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9E" w:rsidRPr="00B92B8C" w:rsidRDefault="00892C1E" w:rsidP="00892C1E">
      <w:pPr>
        <w:pStyle w:val="Title"/>
        <w:ind w:left="2880" w:firstLine="720"/>
        <w:jc w:val="left"/>
        <w:rPr>
          <w:rFonts w:ascii="Arial Narrow" w:hAnsi="Arial Narrow"/>
          <w:color w:val="FFFFFF" w:themeColor="background1"/>
          <w:szCs w:val="28"/>
        </w:rPr>
      </w:pPr>
      <w:bookmarkStart w:id="0" w:name="_GoBack"/>
      <w:bookmarkEnd w:id="0"/>
      <w:r>
        <w:rPr>
          <w:rFonts w:ascii="Arial Narrow" w:hAnsi="Arial Narrow"/>
          <w:color w:val="000000" w:themeColor="text1"/>
          <w:szCs w:val="28"/>
        </w:rPr>
        <w:t xml:space="preserve">        </w:t>
      </w:r>
      <w:r w:rsidRPr="00244D6E">
        <w:rPr>
          <w:rFonts w:ascii="Arial Narrow" w:hAnsi="Arial Narrow"/>
          <w:noProof/>
          <w:color w:val="000000" w:themeColor="text1"/>
          <w:szCs w:val="28"/>
        </w:rPr>
        <w:drawing>
          <wp:inline distT="0" distB="0" distL="0" distR="0">
            <wp:extent cx="942975" cy="914400"/>
            <wp:effectExtent l="0" t="0" r="9525" b="0"/>
            <wp:docPr id="1" name="Picture 1" descr="CityOfDalla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Dallas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276225</wp:posOffset>
                </wp:positionV>
                <wp:extent cx="113347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3665" w:rsidRPr="00F45985" w:rsidRDefault="00EF3665" w:rsidP="00B446C7">
                            <w:pPr>
                              <w:pStyle w:val="Title"/>
                              <w:rPr>
                                <w:rFonts w:ascii="Arial Narrow" w:hAnsi="Arial Narrow"/>
                                <w:noProof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21.75pt;width:8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" filled="f" stroked="f">
                <v:textbox>
                  <w:txbxContent>
                    <w:p w:rsidR="00EF3665" w:rsidRPr="00F45985" w:rsidRDefault="00EF3665" w:rsidP="00B446C7">
                      <w:pPr>
                        <w:pStyle w:val="Title"/>
                        <w:rPr>
                          <w:rFonts w:ascii="Arial Narrow" w:hAnsi="Arial Narrow"/>
                          <w:noProof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 w:rsidRPr="00B92B8C">
        <w:rPr>
          <w:rFonts w:ascii="Britannic Bold" w:hAnsi="Britannic Bold"/>
          <w:color w:val="FFFFFF" w:themeColor="background1"/>
          <w:sz w:val="40"/>
          <w:szCs w:val="40"/>
        </w:rPr>
        <w:t>DRAFT</w:t>
      </w:r>
    </w:p>
    <w:p w:rsidR="00CD639E" w:rsidRPr="00244D6E" w:rsidRDefault="00CD639E" w:rsidP="00E251B5">
      <w:pPr>
        <w:pStyle w:val="Title"/>
        <w:tabs>
          <w:tab w:val="left" w:pos="6930"/>
          <w:tab w:val="left" w:pos="7200"/>
          <w:tab w:val="left" w:pos="7290"/>
          <w:tab w:val="left" w:pos="7380"/>
        </w:tabs>
        <w:rPr>
          <w:rFonts w:ascii="Arial Narrow" w:hAnsi="Arial Narrow"/>
          <w:color w:val="000000" w:themeColor="text1"/>
          <w:szCs w:val="28"/>
        </w:rPr>
      </w:pPr>
    </w:p>
    <w:p w:rsidR="00CD639E" w:rsidRPr="00792B3C" w:rsidRDefault="00B35974" w:rsidP="00CC49B2">
      <w:pPr>
        <w:pStyle w:val="Title"/>
        <w:rPr>
          <w:rFonts w:ascii="Arial Narrow" w:hAnsi="Arial Narrow"/>
          <w:color w:val="000000" w:themeColor="text1"/>
          <w:sz w:val="25"/>
          <w:szCs w:val="25"/>
        </w:rPr>
      </w:pPr>
      <w:r>
        <w:rPr>
          <w:rFonts w:ascii="Arial Narrow" w:hAnsi="Arial Narrow"/>
          <w:color w:val="000000" w:themeColor="text1"/>
          <w:sz w:val="25"/>
          <w:szCs w:val="25"/>
        </w:rPr>
        <w:t>SENIOR AFFAIRS COMMISSION</w:t>
      </w:r>
    </w:p>
    <w:p w:rsidR="00CD639E" w:rsidRPr="00792B3C" w:rsidRDefault="001B09E2" w:rsidP="00CC49B2">
      <w:pPr>
        <w:pStyle w:val="Title"/>
        <w:rPr>
          <w:rFonts w:ascii="Arial Narrow" w:hAnsi="Arial Narrow"/>
          <w:color w:val="000000" w:themeColor="text1"/>
          <w:sz w:val="25"/>
          <w:szCs w:val="25"/>
        </w:rPr>
      </w:pPr>
      <w:r w:rsidRPr="00792B3C">
        <w:rPr>
          <w:rFonts w:ascii="Arial Narrow" w:hAnsi="Arial Narrow"/>
          <w:color w:val="000000" w:themeColor="text1"/>
          <w:sz w:val="25"/>
          <w:szCs w:val="25"/>
        </w:rPr>
        <w:t>MONTHLY MEETING</w:t>
      </w:r>
    </w:p>
    <w:p w:rsidR="00CD639E" w:rsidRPr="00792B3C" w:rsidRDefault="00B35974" w:rsidP="00CC49B2">
      <w:pPr>
        <w:jc w:val="center"/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DALLAS CITY HALL, </w:t>
      </w:r>
      <w:r w:rsidR="007B43FD">
        <w:rPr>
          <w:rFonts w:ascii="Arial Narrow" w:hAnsi="Arial Narrow"/>
          <w:b/>
          <w:bCs/>
          <w:color w:val="000000" w:themeColor="text1"/>
          <w:sz w:val="25"/>
          <w:szCs w:val="25"/>
        </w:rPr>
        <w:t>L1</w:t>
      </w:r>
      <w:r w:rsidR="00B03BFC">
        <w:rPr>
          <w:rFonts w:ascii="Arial Narrow" w:hAnsi="Arial Narrow"/>
          <w:b/>
          <w:bCs/>
          <w:color w:val="000000" w:themeColor="text1"/>
          <w:sz w:val="25"/>
          <w:szCs w:val="25"/>
        </w:rPr>
        <w:t>EN</w:t>
      </w:r>
      <w:r w:rsidR="007D5E70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</w:t>
      </w:r>
      <w:r w:rsidR="00B03BFC">
        <w:rPr>
          <w:rFonts w:ascii="Arial Narrow" w:hAnsi="Arial Narrow"/>
          <w:b/>
          <w:bCs/>
          <w:color w:val="000000" w:themeColor="text1"/>
          <w:sz w:val="25"/>
          <w:szCs w:val="25"/>
        </w:rPr>
        <w:t>Confer</w:t>
      </w:r>
      <w:r w:rsidR="0048010E">
        <w:rPr>
          <w:rFonts w:ascii="Arial Narrow" w:hAnsi="Arial Narrow"/>
          <w:b/>
          <w:bCs/>
          <w:color w:val="000000" w:themeColor="text1"/>
          <w:sz w:val="25"/>
          <w:szCs w:val="25"/>
        </w:rPr>
        <w:t>ence Room D</w:t>
      </w:r>
    </w:p>
    <w:p w:rsidR="001B09E2" w:rsidRPr="00792B3C" w:rsidRDefault="0077548E" w:rsidP="00CC49B2">
      <w:pPr>
        <w:jc w:val="center"/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Monday, </w:t>
      </w:r>
      <w:r w:rsidR="009F4C6B">
        <w:rPr>
          <w:rFonts w:ascii="Arial Narrow" w:hAnsi="Arial Narrow"/>
          <w:b/>
          <w:bCs/>
          <w:color w:val="000000" w:themeColor="text1"/>
          <w:sz w:val="25"/>
          <w:szCs w:val="25"/>
        </w:rPr>
        <w:t>December 16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>, 201</w:t>
      </w:r>
      <w:r w:rsidR="00E576F0">
        <w:rPr>
          <w:rFonts w:ascii="Arial Narrow" w:hAnsi="Arial Narrow"/>
          <w:b/>
          <w:bCs/>
          <w:color w:val="000000" w:themeColor="text1"/>
          <w:sz w:val="25"/>
          <w:szCs w:val="25"/>
        </w:rPr>
        <w:t>9</w:t>
      </w:r>
    </w:p>
    <w:p w:rsidR="001B09E2" w:rsidRPr="00792B3C" w:rsidRDefault="00B35974" w:rsidP="00CC49B2">
      <w:pPr>
        <w:jc w:val="center"/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>12</w:t>
      </w:r>
      <w:r w:rsidR="003903F8" w:rsidRPr="00792B3C">
        <w:rPr>
          <w:rFonts w:ascii="Arial Narrow" w:hAnsi="Arial Narrow"/>
          <w:b/>
          <w:bCs/>
          <w:color w:val="000000" w:themeColor="text1"/>
          <w:sz w:val="25"/>
          <w:szCs w:val="25"/>
        </w:rPr>
        <w:t>:00</w:t>
      </w: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</w:t>
      </w:r>
      <w:r w:rsidR="005C4640" w:rsidRPr="00792B3C">
        <w:rPr>
          <w:rFonts w:ascii="Arial Narrow" w:hAnsi="Arial Narrow"/>
          <w:b/>
          <w:bCs/>
          <w:color w:val="000000" w:themeColor="text1"/>
          <w:sz w:val="25"/>
          <w:szCs w:val="25"/>
        </w:rPr>
        <w:t>PM</w:t>
      </w:r>
      <w:r w:rsidR="001E64B0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– </w:t>
      </w: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>1:30 P</w:t>
      </w:r>
      <w:r w:rsidR="001E64B0">
        <w:rPr>
          <w:rFonts w:ascii="Arial Narrow" w:hAnsi="Arial Narrow"/>
          <w:b/>
          <w:bCs/>
          <w:color w:val="000000" w:themeColor="text1"/>
          <w:sz w:val="25"/>
          <w:szCs w:val="25"/>
        </w:rPr>
        <w:t>M</w:t>
      </w:r>
    </w:p>
    <w:p w:rsidR="00CD639E" w:rsidRPr="00792B3C" w:rsidRDefault="00CD639E" w:rsidP="00B2180D">
      <w:pPr>
        <w:jc w:val="center"/>
        <w:rPr>
          <w:rFonts w:ascii="Calibri" w:hAnsi="Calibri"/>
          <w:color w:val="000000" w:themeColor="text1"/>
          <w:sz w:val="25"/>
          <w:szCs w:val="25"/>
        </w:rPr>
      </w:pPr>
    </w:p>
    <w:p w:rsidR="00CD639E" w:rsidRDefault="00BF665F" w:rsidP="007B43FD">
      <w:pPr>
        <w:pStyle w:val="Heading1"/>
        <w:ind w:left="3600" w:firstLine="720"/>
        <w:jc w:val="left"/>
        <w:rPr>
          <w:rFonts w:ascii="Calibri" w:hAnsi="Calibri"/>
          <w:color w:val="000000" w:themeColor="text1"/>
          <w:szCs w:val="28"/>
          <w:u w:val="single"/>
        </w:rPr>
      </w:pPr>
      <w:r w:rsidRPr="00BF665F">
        <w:rPr>
          <w:rFonts w:ascii="Calibri" w:hAnsi="Calibri"/>
          <w:color w:val="000000" w:themeColor="text1"/>
          <w:szCs w:val="28"/>
        </w:rPr>
        <w:t xml:space="preserve">   </w:t>
      </w:r>
      <w:r w:rsidR="003218BF">
        <w:rPr>
          <w:rFonts w:ascii="Calibri" w:hAnsi="Calibri"/>
          <w:color w:val="000000" w:themeColor="text1"/>
          <w:szCs w:val="28"/>
          <w:u w:val="single"/>
        </w:rPr>
        <w:t>Minutes</w:t>
      </w:r>
    </w:p>
    <w:p w:rsidR="00BC2C45" w:rsidRPr="00BC2C45" w:rsidRDefault="00BC2C45" w:rsidP="00BC2C45"/>
    <w:p w:rsidR="00BC2C45" w:rsidRDefault="00BC2C45" w:rsidP="00BC2C45"/>
    <w:p w:rsidR="00BC2C45" w:rsidRPr="00DE1259" w:rsidRDefault="00BC2C45" w:rsidP="00BC2C45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  <w:b/>
          <w:u w:val="single"/>
        </w:rPr>
        <w:t>Meeting Date:</w:t>
      </w:r>
      <w:r w:rsidR="0077548E" w:rsidRPr="00DE1259">
        <w:rPr>
          <w:rFonts w:ascii="Arial Narrow" w:hAnsi="Arial Narrow" w:cs="Arial"/>
        </w:rPr>
        <w:t xml:space="preserve"> Monday, </w:t>
      </w:r>
      <w:r w:rsidR="00930612">
        <w:rPr>
          <w:rFonts w:ascii="Arial Narrow" w:hAnsi="Arial Narrow" w:cs="Arial"/>
        </w:rPr>
        <w:t>December 16</w:t>
      </w:r>
      <w:r w:rsidRPr="00DE1259">
        <w:rPr>
          <w:rFonts w:ascii="Arial Narrow" w:hAnsi="Arial Narrow" w:cs="Arial"/>
        </w:rPr>
        <w:t>, 201</w:t>
      </w:r>
      <w:r w:rsidR="005902EC" w:rsidRPr="00DE1259">
        <w:rPr>
          <w:rFonts w:ascii="Arial Narrow" w:hAnsi="Arial Narrow" w:cs="Arial"/>
        </w:rPr>
        <w:t>9</w:t>
      </w:r>
      <w:r w:rsidRPr="00DE1259">
        <w:rPr>
          <w:rFonts w:ascii="Arial Narrow" w:hAnsi="Arial Narrow" w:cs="Arial"/>
        </w:rPr>
        <w:tab/>
      </w:r>
      <w:r w:rsidR="004B024A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Convened:</w:t>
      </w:r>
      <w:r w:rsidRPr="00DE1259">
        <w:rPr>
          <w:rFonts w:ascii="Arial Narrow" w:hAnsi="Arial Narrow" w:cs="Arial"/>
        </w:rPr>
        <w:t xml:space="preserve"> 12</w:t>
      </w:r>
      <w:r w:rsidR="000E7557" w:rsidRPr="00DE1259">
        <w:rPr>
          <w:rFonts w:ascii="Arial Narrow" w:hAnsi="Arial Narrow" w:cs="Arial"/>
        </w:rPr>
        <w:t>:</w:t>
      </w:r>
      <w:r w:rsidR="00986F4D">
        <w:rPr>
          <w:rFonts w:ascii="Arial Narrow" w:hAnsi="Arial Narrow" w:cs="Arial"/>
        </w:rPr>
        <w:t>01</w:t>
      </w:r>
      <w:r w:rsidR="00C276D8" w:rsidRPr="00DE1259">
        <w:rPr>
          <w:rFonts w:ascii="Arial Narrow" w:hAnsi="Arial Narrow" w:cs="Arial"/>
        </w:rPr>
        <w:t xml:space="preserve"> </w:t>
      </w:r>
      <w:r w:rsidRPr="00DE1259">
        <w:rPr>
          <w:rFonts w:ascii="Arial Narrow" w:hAnsi="Arial Narrow" w:cs="Arial"/>
        </w:rPr>
        <w:t>p.</w:t>
      </w:r>
      <w:r w:rsidR="00DE1259">
        <w:rPr>
          <w:rFonts w:ascii="Arial Narrow" w:hAnsi="Arial Narrow" w:cs="Arial"/>
        </w:rPr>
        <w:t>m.</w:t>
      </w:r>
      <w:r w:rsidR="00DE1259">
        <w:rPr>
          <w:rFonts w:ascii="Arial Narrow" w:hAnsi="Arial Narrow" w:cs="Arial"/>
        </w:rPr>
        <w:tab/>
      </w:r>
      <w:r w:rsid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Adjourned</w:t>
      </w:r>
      <w:r w:rsidR="0077548E" w:rsidRPr="00DE1259">
        <w:rPr>
          <w:rFonts w:ascii="Arial Narrow" w:hAnsi="Arial Narrow" w:cs="Arial"/>
        </w:rPr>
        <w:t xml:space="preserve">: </w:t>
      </w:r>
      <w:r w:rsidR="00AD209D" w:rsidRPr="00DE1259">
        <w:rPr>
          <w:rFonts w:ascii="Arial Narrow" w:hAnsi="Arial Narrow" w:cs="Arial"/>
        </w:rPr>
        <w:t>1</w:t>
      </w:r>
      <w:r w:rsidR="005D12FB">
        <w:rPr>
          <w:rFonts w:ascii="Arial Narrow" w:hAnsi="Arial Narrow" w:cs="Arial"/>
        </w:rPr>
        <w:t>:</w:t>
      </w:r>
      <w:r w:rsidR="00986F4D">
        <w:rPr>
          <w:rFonts w:ascii="Arial Narrow" w:hAnsi="Arial Narrow" w:cs="Arial"/>
        </w:rPr>
        <w:t>04</w:t>
      </w:r>
      <w:r w:rsidR="004F5746" w:rsidRPr="00DE1259">
        <w:rPr>
          <w:rFonts w:ascii="Arial Narrow" w:hAnsi="Arial Narrow" w:cs="Arial"/>
        </w:rPr>
        <w:t xml:space="preserve"> </w:t>
      </w:r>
      <w:r w:rsidRPr="00DE1259">
        <w:rPr>
          <w:rFonts w:ascii="Arial Narrow" w:hAnsi="Arial Narrow" w:cs="Arial"/>
        </w:rPr>
        <w:t>p.m.</w:t>
      </w:r>
    </w:p>
    <w:p w:rsidR="00BC2C45" w:rsidRPr="00DE1259" w:rsidRDefault="00BC2C45" w:rsidP="00BC2C45">
      <w:pPr>
        <w:pStyle w:val="NoSpacing"/>
        <w:rPr>
          <w:rFonts w:ascii="Arial Narrow" w:hAnsi="Arial Narrow" w:cs="Arial"/>
          <w:highlight w:val="yellow"/>
        </w:rPr>
      </w:pPr>
    </w:p>
    <w:p w:rsidR="00BC2C45" w:rsidRPr="005461D2" w:rsidRDefault="00BC2C45" w:rsidP="00BC2C45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  <w:b/>
          <w:u w:val="single"/>
        </w:rPr>
        <w:t>Committee Members Present</w:t>
      </w:r>
      <w:r w:rsidRPr="005461D2">
        <w:rPr>
          <w:rFonts w:ascii="Arial Narrow" w:hAnsi="Arial Narrow" w:cs="Arial"/>
        </w:rPr>
        <w:t>:</w:t>
      </w:r>
      <w:r w:rsidRPr="005461D2">
        <w:rPr>
          <w:rFonts w:ascii="Arial Narrow" w:hAnsi="Arial Narrow" w:cs="Arial"/>
        </w:rPr>
        <w:tab/>
      </w:r>
      <w:r w:rsidRPr="005461D2">
        <w:rPr>
          <w:rFonts w:ascii="Arial Narrow" w:hAnsi="Arial Narrow" w:cs="Arial"/>
        </w:rPr>
        <w:tab/>
      </w:r>
      <w:r w:rsidR="00AD209D" w:rsidRPr="005461D2">
        <w:rPr>
          <w:rFonts w:ascii="Arial Narrow" w:hAnsi="Arial Narrow" w:cs="Arial"/>
        </w:rPr>
        <w:tab/>
      </w:r>
      <w:r w:rsidRPr="005461D2">
        <w:rPr>
          <w:rFonts w:ascii="Arial Narrow" w:hAnsi="Arial Narrow" w:cs="Arial"/>
          <w:b/>
          <w:u w:val="single"/>
        </w:rPr>
        <w:t>Committee Members Absent:</w:t>
      </w:r>
      <w:r w:rsidR="004B024A" w:rsidRPr="004B024A">
        <w:rPr>
          <w:rFonts w:ascii="Arial Narrow" w:hAnsi="Arial Narrow" w:cs="Arial"/>
          <w:b/>
        </w:rPr>
        <w:t xml:space="preserve">       </w:t>
      </w:r>
      <w:r w:rsidR="00D85279">
        <w:rPr>
          <w:rFonts w:ascii="Arial Narrow" w:hAnsi="Arial Narrow" w:cs="Arial"/>
          <w:b/>
        </w:rPr>
        <w:t xml:space="preserve"> </w:t>
      </w:r>
      <w:r w:rsidR="004B024A">
        <w:rPr>
          <w:rFonts w:ascii="Arial Narrow" w:hAnsi="Arial Narrow" w:cs="Arial"/>
          <w:b/>
          <w:u w:val="single"/>
        </w:rPr>
        <w:t>Guests:</w:t>
      </w:r>
      <w:r w:rsidRPr="005461D2">
        <w:rPr>
          <w:rFonts w:ascii="Arial Narrow" w:hAnsi="Arial Narrow" w:cs="Arial"/>
          <w:b/>
        </w:rPr>
        <w:tab/>
      </w:r>
      <w:r w:rsidRPr="005461D2">
        <w:rPr>
          <w:rFonts w:ascii="Arial Narrow" w:hAnsi="Arial Narrow" w:cs="Arial"/>
          <w:b/>
        </w:rPr>
        <w:tab/>
      </w:r>
    </w:p>
    <w:p w:rsidR="002F352F" w:rsidRPr="005461D2" w:rsidRDefault="00716341" w:rsidP="007F3184">
      <w:pPr>
        <w:pStyle w:val="NoSpacing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Jan Hart Black</w:t>
      </w:r>
      <w:r w:rsidR="00F7157E" w:rsidRPr="005461D2">
        <w:rPr>
          <w:rFonts w:ascii="Arial Narrow" w:hAnsi="Arial Narrow" w:cs="Arial"/>
        </w:rPr>
        <w:t>, Chair</w:t>
      </w:r>
      <w:r w:rsidR="005902EC" w:rsidRPr="005461D2">
        <w:rPr>
          <w:rFonts w:ascii="Arial Narrow" w:hAnsi="Arial Narrow" w:cs="Arial"/>
        </w:rPr>
        <w:t xml:space="preserve"> </w:t>
      </w:r>
      <w:r w:rsidR="00C276D8" w:rsidRPr="005461D2">
        <w:rPr>
          <w:rFonts w:ascii="Arial Narrow" w:hAnsi="Arial Narrow" w:cs="Arial"/>
        </w:rPr>
        <w:tab/>
      </w:r>
      <w:r w:rsidR="00C276D8" w:rsidRPr="005461D2">
        <w:rPr>
          <w:rFonts w:ascii="Arial Narrow" w:hAnsi="Arial Narrow" w:cs="Arial"/>
        </w:rPr>
        <w:tab/>
      </w:r>
      <w:r w:rsidR="00C276D8" w:rsidRPr="005461D2">
        <w:rPr>
          <w:rFonts w:ascii="Arial Narrow" w:hAnsi="Arial Narrow" w:cs="Arial"/>
        </w:rPr>
        <w:tab/>
      </w:r>
      <w:r w:rsidR="00AD209D" w:rsidRPr="005461D2">
        <w:rPr>
          <w:rFonts w:ascii="Arial Narrow" w:hAnsi="Arial Narrow" w:cs="Arial"/>
        </w:rPr>
        <w:tab/>
      </w:r>
      <w:r w:rsidR="00BF279E" w:rsidRPr="005461D2">
        <w:rPr>
          <w:rFonts w:ascii="Arial Narrow" w:hAnsi="Arial Narrow" w:cs="Arial"/>
        </w:rPr>
        <w:t>Myrtis Evans</w:t>
      </w:r>
      <w:r w:rsidR="00C276D8" w:rsidRPr="005461D2">
        <w:rPr>
          <w:rFonts w:ascii="Arial Narrow" w:hAnsi="Arial Narrow" w:cs="Arial"/>
        </w:rPr>
        <w:t xml:space="preserve"> (Dist. </w:t>
      </w:r>
      <w:r w:rsidR="00BF279E" w:rsidRPr="005461D2">
        <w:rPr>
          <w:rFonts w:ascii="Arial Narrow" w:hAnsi="Arial Narrow" w:cs="Arial"/>
        </w:rPr>
        <w:t>4</w:t>
      </w:r>
      <w:r w:rsidR="00C276D8" w:rsidRPr="005461D2">
        <w:rPr>
          <w:rFonts w:ascii="Arial Narrow" w:hAnsi="Arial Narrow" w:cs="Arial"/>
        </w:rPr>
        <w:t xml:space="preserve">) </w:t>
      </w:r>
      <w:r w:rsidR="00C276D8" w:rsidRPr="005461D2">
        <w:rPr>
          <w:rFonts w:ascii="Arial Narrow" w:hAnsi="Arial Narrow" w:cs="Arial"/>
        </w:rPr>
        <w:tab/>
      </w:r>
      <w:r w:rsidR="004B024A">
        <w:rPr>
          <w:rFonts w:ascii="Arial Narrow" w:hAnsi="Arial Narrow" w:cs="Arial"/>
        </w:rPr>
        <w:tab/>
      </w:r>
      <w:r w:rsidR="00E251B5">
        <w:rPr>
          <w:rFonts w:ascii="Arial Narrow" w:hAnsi="Arial Narrow" w:cs="Arial"/>
        </w:rPr>
        <w:t xml:space="preserve"> </w:t>
      </w:r>
      <w:r w:rsidR="004B024A">
        <w:rPr>
          <w:rFonts w:ascii="Arial Narrow" w:hAnsi="Arial Narrow" w:cs="Arial"/>
        </w:rPr>
        <w:t>Derek Lee</w:t>
      </w:r>
    </w:p>
    <w:p w:rsidR="00BF279E" w:rsidRPr="005461D2" w:rsidRDefault="00BC2C45" w:rsidP="00A0452C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Carmen Ar</w:t>
      </w:r>
      <w:r w:rsidR="00BC7426" w:rsidRPr="005461D2">
        <w:rPr>
          <w:rFonts w:ascii="Arial Narrow" w:hAnsi="Arial Narrow" w:cs="Arial"/>
        </w:rPr>
        <w:t>ana (Dist. 1)</w:t>
      </w:r>
    </w:p>
    <w:p w:rsidR="00FC4DD6" w:rsidRPr="005461D2" w:rsidRDefault="00BF279E" w:rsidP="00A0452C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VACANT (Dist. 2)</w:t>
      </w:r>
      <w:r w:rsidRPr="005461D2">
        <w:rPr>
          <w:rFonts w:ascii="Arial Narrow" w:hAnsi="Arial Narrow" w:cs="Arial"/>
          <w:b/>
        </w:rPr>
        <w:t xml:space="preserve"> </w:t>
      </w:r>
      <w:r w:rsidRPr="005461D2">
        <w:rPr>
          <w:rFonts w:ascii="Arial Narrow" w:hAnsi="Arial Narrow" w:cs="Arial"/>
          <w:b/>
        </w:rPr>
        <w:tab/>
      </w:r>
      <w:r w:rsidRPr="005461D2">
        <w:rPr>
          <w:rFonts w:ascii="Arial Narrow" w:hAnsi="Arial Narrow" w:cs="Arial"/>
          <w:b/>
        </w:rPr>
        <w:tab/>
      </w:r>
      <w:r w:rsidRPr="005461D2">
        <w:rPr>
          <w:rFonts w:ascii="Arial Narrow" w:hAnsi="Arial Narrow" w:cs="Arial"/>
          <w:b/>
        </w:rPr>
        <w:tab/>
      </w:r>
      <w:r w:rsidRPr="005461D2">
        <w:rPr>
          <w:rFonts w:ascii="Arial Narrow" w:hAnsi="Arial Narrow" w:cs="Arial"/>
          <w:b/>
        </w:rPr>
        <w:tab/>
      </w:r>
      <w:r w:rsidRPr="005461D2">
        <w:rPr>
          <w:rFonts w:ascii="Arial Narrow" w:hAnsi="Arial Narrow" w:cs="Arial"/>
          <w:b/>
          <w:u w:val="single"/>
        </w:rPr>
        <w:t>City of Dallas Staff Present:</w:t>
      </w:r>
      <w:r w:rsidR="00C276D8" w:rsidRPr="005461D2">
        <w:rPr>
          <w:rFonts w:ascii="Arial Narrow" w:hAnsi="Arial Narrow" w:cs="Arial"/>
        </w:rPr>
        <w:t xml:space="preserve"> </w:t>
      </w:r>
      <w:r w:rsidR="00C276D8" w:rsidRPr="005461D2">
        <w:rPr>
          <w:rFonts w:ascii="Arial Narrow" w:hAnsi="Arial Narrow" w:cs="Arial"/>
        </w:rPr>
        <w:tab/>
      </w:r>
      <w:r w:rsidR="00C276D8" w:rsidRPr="005461D2">
        <w:rPr>
          <w:rFonts w:ascii="Arial Narrow" w:hAnsi="Arial Narrow" w:cs="Arial"/>
        </w:rPr>
        <w:tab/>
      </w:r>
      <w:r w:rsidR="00C276D8" w:rsidRPr="005461D2">
        <w:rPr>
          <w:rFonts w:ascii="Arial Narrow" w:hAnsi="Arial Narrow" w:cs="Arial"/>
        </w:rPr>
        <w:tab/>
      </w:r>
      <w:r w:rsidR="00AD209D" w:rsidRPr="005461D2">
        <w:rPr>
          <w:rFonts w:ascii="Arial Narrow" w:hAnsi="Arial Narrow" w:cs="Arial"/>
        </w:rPr>
        <w:tab/>
      </w:r>
    </w:p>
    <w:p w:rsidR="00F344A7" w:rsidRDefault="00BF279E" w:rsidP="00A0452C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Verna G. Mitchell (Dist. 3)</w:t>
      </w:r>
      <w:r w:rsidR="00102CA5" w:rsidRPr="005461D2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 w:rsidRPr="005461D2">
        <w:rPr>
          <w:rFonts w:ascii="Arial Narrow" w:hAnsi="Arial Narrow" w:cs="Arial"/>
        </w:rPr>
        <w:t>Ana Camacho, Manager</w:t>
      </w:r>
      <w:r w:rsidR="00F344A7" w:rsidRPr="005461D2">
        <w:rPr>
          <w:rFonts w:ascii="Arial Narrow" w:hAnsi="Arial Narrow" w:cs="Arial"/>
        </w:rPr>
        <w:tab/>
      </w:r>
      <w:r w:rsidR="00102CA5" w:rsidRPr="005461D2">
        <w:rPr>
          <w:rFonts w:ascii="Arial Narrow" w:hAnsi="Arial Narrow" w:cs="Arial"/>
        </w:rPr>
        <w:tab/>
      </w:r>
      <w:r w:rsidR="00102CA5" w:rsidRPr="005461D2">
        <w:rPr>
          <w:rFonts w:ascii="Arial Narrow" w:hAnsi="Arial Narrow" w:cs="Arial"/>
        </w:rPr>
        <w:tab/>
      </w:r>
      <w:r w:rsidR="00102CA5" w:rsidRPr="005461D2">
        <w:rPr>
          <w:rFonts w:ascii="Arial Narrow" w:hAnsi="Arial Narrow" w:cs="Arial"/>
        </w:rPr>
        <w:tab/>
      </w:r>
      <w:r w:rsidR="00C276D8" w:rsidRPr="005461D2">
        <w:rPr>
          <w:rFonts w:ascii="Arial Narrow" w:hAnsi="Arial Narrow" w:cs="Arial"/>
        </w:rPr>
        <w:tab/>
      </w:r>
      <w:r w:rsidR="00752B5F" w:rsidRPr="005461D2">
        <w:rPr>
          <w:rFonts w:ascii="Arial Narrow" w:hAnsi="Arial Narrow" w:cs="Arial"/>
        </w:rPr>
        <w:t xml:space="preserve">         </w:t>
      </w:r>
      <w:r w:rsidR="00102CA5" w:rsidRPr="005461D2">
        <w:rPr>
          <w:rFonts w:ascii="Arial Narrow" w:hAnsi="Arial Narrow" w:cs="Arial"/>
        </w:rPr>
        <w:t xml:space="preserve">                                                                                      </w:t>
      </w:r>
      <w:r w:rsidR="00F412E7" w:rsidRPr="005461D2">
        <w:rPr>
          <w:rFonts w:ascii="Arial Narrow" w:hAnsi="Arial Narrow" w:cs="Arial"/>
        </w:rPr>
        <w:t>M. Ja’net Huling (Dist. 5)</w:t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 w:rsidRPr="005461D2">
        <w:rPr>
          <w:rFonts w:ascii="Arial Narrow" w:hAnsi="Arial Narrow" w:cs="Arial"/>
        </w:rPr>
        <w:t xml:space="preserve">Candy Coblyn, </w:t>
      </w:r>
      <w:r w:rsidR="00F344A7">
        <w:rPr>
          <w:rFonts w:ascii="Arial Narrow" w:hAnsi="Arial Narrow" w:cs="Arial"/>
        </w:rPr>
        <w:t>Manager</w:t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C276D8" w:rsidRPr="005461D2">
        <w:rPr>
          <w:rFonts w:ascii="Arial Narrow" w:hAnsi="Arial Narrow" w:cs="Arial"/>
        </w:rPr>
        <w:tab/>
      </w:r>
    </w:p>
    <w:p w:rsidR="00BF279E" w:rsidRPr="005461D2" w:rsidRDefault="00F412E7" w:rsidP="00A0452C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Marilyn Daniels (Dist. 6)</w:t>
      </w:r>
      <w:r w:rsidR="00F344A7" w:rsidRPr="00F344A7">
        <w:rPr>
          <w:rFonts w:ascii="Arial Narrow" w:hAnsi="Arial Narrow" w:cs="Arial"/>
        </w:rPr>
        <w:t xml:space="preserve"> </w:t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 w:rsidRPr="005461D2">
        <w:rPr>
          <w:rFonts w:ascii="Arial Narrow" w:hAnsi="Arial Narrow" w:cs="Arial"/>
        </w:rPr>
        <w:t>Myckycle Hart, Caseworker</w:t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</w:p>
    <w:p w:rsidR="00F344A7" w:rsidRDefault="00F412E7" w:rsidP="00A0452C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Cannon Flowers (Dist. 7)</w:t>
      </w:r>
      <w:r w:rsidR="00F344A7" w:rsidRPr="00F344A7">
        <w:rPr>
          <w:rFonts w:ascii="Arial Narrow" w:hAnsi="Arial Narrow" w:cs="Arial"/>
        </w:rPr>
        <w:t xml:space="preserve"> </w:t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>
        <w:rPr>
          <w:rFonts w:ascii="Arial Narrow" w:hAnsi="Arial Narrow" w:cs="Arial"/>
        </w:rPr>
        <w:tab/>
      </w:r>
      <w:r w:rsidR="00F344A7" w:rsidRPr="005461D2">
        <w:rPr>
          <w:rFonts w:ascii="Arial Narrow" w:hAnsi="Arial Narrow" w:cs="Arial"/>
        </w:rPr>
        <w:t>Lynn Jenkinson, Caseworker</w:t>
      </w:r>
      <w:r w:rsidR="00102CA5" w:rsidRPr="005461D2">
        <w:rPr>
          <w:rFonts w:ascii="Arial Narrow" w:hAnsi="Arial Narrow" w:cs="Arial"/>
        </w:rPr>
        <w:tab/>
      </w:r>
      <w:r w:rsidR="002F352F" w:rsidRPr="005461D2">
        <w:rPr>
          <w:rFonts w:ascii="Arial Narrow" w:hAnsi="Arial Narrow" w:cs="Arial"/>
        </w:rPr>
        <w:tab/>
      </w:r>
      <w:r w:rsidR="002F352F" w:rsidRPr="005461D2">
        <w:rPr>
          <w:rFonts w:ascii="Arial Narrow" w:hAnsi="Arial Narrow" w:cs="Arial"/>
        </w:rPr>
        <w:tab/>
      </w:r>
      <w:r w:rsidR="002F352F" w:rsidRPr="005461D2">
        <w:rPr>
          <w:rFonts w:ascii="Arial Narrow" w:hAnsi="Arial Narrow" w:cs="Arial"/>
        </w:rPr>
        <w:tab/>
      </w:r>
    </w:p>
    <w:p w:rsidR="00FC4DD6" w:rsidRPr="00F344A7" w:rsidRDefault="00F412E7" w:rsidP="00A0452C">
      <w:pPr>
        <w:pStyle w:val="NoSpacing"/>
        <w:rPr>
          <w:rFonts w:ascii="Arial Narrow" w:hAnsi="Arial Narrow" w:cs="Arial"/>
          <w:b/>
        </w:rPr>
      </w:pPr>
      <w:r w:rsidRPr="005461D2">
        <w:rPr>
          <w:rFonts w:ascii="Arial Narrow" w:hAnsi="Arial Narrow" w:cs="Arial"/>
        </w:rPr>
        <w:t>Debbie Austin (Dist. 8)</w:t>
      </w:r>
      <w:r w:rsidR="008A63D0">
        <w:rPr>
          <w:rFonts w:ascii="Arial Narrow" w:hAnsi="Arial Narrow" w:cs="Arial"/>
        </w:rPr>
        <w:t xml:space="preserve"> </w:t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 w:rsidRPr="005461D2">
        <w:rPr>
          <w:rFonts w:ascii="Arial Narrow" w:hAnsi="Arial Narrow" w:cs="Arial"/>
        </w:rPr>
        <w:t xml:space="preserve">James Ramirez, Caseworker  </w:t>
      </w:r>
      <w:r w:rsidR="00FC4DD6" w:rsidRPr="005461D2">
        <w:rPr>
          <w:rFonts w:ascii="Arial Narrow" w:hAnsi="Arial Narrow" w:cs="Arial"/>
          <w:b/>
        </w:rPr>
        <w:tab/>
      </w:r>
      <w:r w:rsidR="00FC4DD6" w:rsidRPr="005461D2">
        <w:rPr>
          <w:rFonts w:ascii="Arial Narrow" w:hAnsi="Arial Narrow" w:cs="Arial"/>
          <w:b/>
        </w:rPr>
        <w:tab/>
      </w:r>
      <w:r w:rsidR="00FC4DD6" w:rsidRPr="005461D2">
        <w:rPr>
          <w:rFonts w:ascii="Arial Narrow" w:hAnsi="Arial Narrow" w:cs="Arial"/>
          <w:b/>
        </w:rPr>
        <w:tab/>
      </w:r>
      <w:r w:rsidRPr="005461D2">
        <w:rPr>
          <w:rFonts w:ascii="Arial Narrow" w:hAnsi="Arial Narrow" w:cs="Arial"/>
          <w:b/>
        </w:rPr>
        <w:tab/>
      </w:r>
      <w:r w:rsidR="00FC4DD6" w:rsidRPr="005461D2">
        <w:rPr>
          <w:rFonts w:ascii="Arial Narrow" w:hAnsi="Arial Narrow" w:cs="Arial"/>
        </w:rPr>
        <w:t xml:space="preserve"> </w:t>
      </w:r>
    </w:p>
    <w:p w:rsidR="00BF279E" w:rsidRPr="005461D2" w:rsidRDefault="00F412E7" w:rsidP="009F700B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Beverly White (Dist. 9)</w:t>
      </w:r>
      <w:r w:rsidR="008A63D0" w:rsidRPr="008A63D0">
        <w:rPr>
          <w:rFonts w:ascii="Arial Narrow" w:hAnsi="Arial Narrow" w:cs="Arial"/>
        </w:rPr>
        <w:t xml:space="preserve"> </w:t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 w:rsidRPr="005461D2">
        <w:rPr>
          <w:rFonts w:ascii="Arial Narrow" w:hAnsi="Arial Narrow" w:cs="Arial"/>
        </w:rPr>
        <w:t>Guadalupe Rios, Program Administrator</w:t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 xml:space="preserve">       </w:t>
      </w:r>
      <w:r w:rsidRPr="005461D2">
        <w:rPr>
          <w:rFonts w:ascii="Arial Narrow" w:hAnsi="Arial Narrow" w:cs="Arial"/>
        </w:rPr>
        <w:t>Jeri Baker (Dist. 10)</w:t>
      </w:r>
      <w:r w:rsidR="008A63D0" w:rsidRPr="008A63D0">
        <w:rPr>
          <w:rFonts w:ascii="Arial Narrow" w:hAnsi="Arial Narrow" w:cs="Arial"/>
        </w:rPr>
        <w:t xml:space="preserve"> </w:t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>
        <w:rPr>
          <w:rFonts w:ascii="Arial Narrow" w:hAnsi="Arial Narrow" w:cs="Arial"/>
        </w:rPr>
        <w:tab/>
      </w:r>
      <w:r w:rsidR="008A63D0" w:rsidRPr="005461D2">
        <w:rPr>
          <w:rFonts w:ascii="Arial Narrow" w:hAnsi="Arial Narrow" w:cs="Arial"/>
        </w:rPr>
        <w:t>Barbara Martinez, City Attorney</w:t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</w:p>
    <w:p w:rsidR="00BF279E" w:rsidRDefault="00F412E7" w:rsidP="00A0452C">
      <w:pPr>
        <w:pStyle w:val="NoSpacing"/>
        <w:rPr>
          <w:rFonts w:ascii="Arial Narrow" w:hAnsi="Arial Narrow" w:cs="Arial"/>
        </w:rPr>
      </w:pPr>
      <w:r w:rsidRPr="005461D2">
        <w:rPr>
          <w:rFonts w:ascii="Arial Narrow" w:hAnsi="Arial Narrow" w:cs="Arial"/>
        </w:rPr>
        <w:t>Bill Gart (Dist. 11)</w:t>
      </w:r>
      <w:r w:rsidR="00FC4DD6" w:rsidRPr="005461D2">
        <w:rPr>
          <w:rFonts w:ascii="Arial Narrow" w:hAnsi="Arial Narrow" w:cs="Arial"/>
        </w:rPr>
        <w:tab/>
      </w:r>
      <w:r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300718" w:rsidRPr="005461D2">
        <w:rPr>
          <w:rFonts w:ascii="Arial Narrow" w:hAnsi="Arial Narrow" w:cs="Arial"/>
        </w:rPr>
        <w:t xml:space="preserve">          </w:t>
      </w:r>
      <w:r w:rsidR="00C276D8" w:rsidRPr="005461D2">
        <w:rPr>
          <w:rFonts w:ascii="Arial Narrow" w:hAnsi="Arial Narrow" w:cs="Arial"/>
        </w:rPr>
        <w:t xml:space="preserve"> </w:t>
      </w:r>
      <w:r w:rsidR="005A0AE8" w:rsidRPr="005461D2">
        <w:rPr>
          <w:rFonts w:ascii="Arial Narrow" w:hAnsi="Arial Narrow" w:cs="Arial"/>
        </w:rPr>
        <w:tab/>
      </w:r>
      <w:r w:rsidR="005A0AE8" w:rsidRPr="005461D2">
        <w:rPr>
          <w:rFonts w:ascii="Arial Narrow" w:hAnsi="Arial Narrow" w:cs="Arial"/>
        </w:rPr>
        <w:tab/>
      </w:r>
      <w:r w:rsidR="005A0AE8" w:rsidRPr="005461D2">
        <w:rPr>
          <w:rFonts w:ascii="Arial Narrow" w:hAnsi="Arial Narrow" w:cs="Arial"/>
        </w:rPr>
        <w:tab/>
      </w:r>
      <w:r w:rsidR="00B10868" w:rsidRPr="005461D2">
        <w:rPr>
          <w:rFonts w:ascii="Arial Narrow" w:hAnsi="Arial Narrow" w:cs="Arial"/>
        </w:rPr>
        <w:t xml:space="preserve">             </w:t>
      </w:r>
      <w:r w:rsidR="008A63D0">
        <w:rPr>
          <w:rFonts w:ascii="Arial Narrow" w:hAnsi="Arial Narrow" w:cs="Arial"/>
        </w:rPr>
        <w:t xml:space="preserve">                                    </w:t>
      </w:r>
      <w:r w:rsidR="00B10868" w:rsidRPr="005461D2">
        <w:rPr>
          <w:rFonts w:ascii="Arial Narrow" w:hAnsi="Arial Narrow" w:cs="Arial"/>
        </w:rPr>
        <w:t xml:space="preserve"> </w:t>
      </w:r>
      <w:r w:rsidR="008A63D0">
        <w:rPr>
          <w:rFonts w:ascii="Arial Narrow" w:hAnsi="Arial Narrow" w:cs="Arial"/>
        </w:rPr>
        <w:t xml:space="preserve">         </w:t>
      </w:r>
      <w:r w:rsidRPr="005461D2">
        <w:rPr>
          <w:rFonts w:ascii="Arial Narrow" w:hAnsi="Arial Narrow" w:cs="Arial"/>
        </w:rPr>
        <w:t>Zelene Lovitt (Dist. 12)</w:t>
      </w:r>
      <w:r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5A0AE8" w:rsidRPr="005461D2">
        <w:rPr>
          <w:rFonts w:ascii="Arial Narrow" w:hAnsi="Arial Narrow" w:cs="Arial"/>
        </w:rPr>
        <w:tab/>
      </w:r>
      <w:r w:rsidR="005A0AE8" w:rsidRPr="005461D2">
        <w:rPr>
          <w:rFonts w:ascii="Arial Narrow" w:hAnsi="Arial Narrow" w:cs="Arial"/>
        </w:rPr>
        <w:tab/>
      </w:r>
      <w:r w:rsidR="005A0AE8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 xml:space="preserve">       </w:t>
      </w:r>
      <w:r w:rsidR="00752B5F" w:rsidRPr="005461D2">
        <w:rPr>
          <w:rFonts w:ascii="Arial Narrow" w:hAnsi="Arial Narrow" w:cs="Arial"/>
        </w:rPr>
        <w:t xml:space="preserve">   </w:t>
      </w:r>
      <w:r w:rsidR="008A63D0">
        <w:rPr>
          <w:rFonts w:ascii="Arial Narrow" w:hAnsi="Arial Narrow" w:cs="Arial"/>
        </w:rPr>
        <w:t xml:space="preserve">                                                          </w:t>
      </w:r>
      <w:r w:rsidRPr="005461D2">
        <w:rPr>
          <w:rFonts w:ascii="Arial Narrow" w:hAnsi="Arial Narrow" w:cs="Arial"/>
        </w:rPr>
        <w:t>J. Peter Kline (Dist. 13)</w:t>
      </w:r>
      <w:r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  <w:r w:rsidR="00FC4DD6" w:rsidRPr="005461D2">
        <w:rPr>
          <w:rFonts w:ascii="Arial Narrow" w:hAnsi="Arial Narrow" w:cs="Arial"/>
        </w:rPr>
        <w:tab/>
      </w:r>
    </w:p>
    <w:p w:rsidR="00DB6EB9" w:rsidRDefault="00F412E7" w:rsidP="00F412E7">
      <w:pPr>
        <w:pStyle w:val="NoSpacing"/>
        <w:rPr>
          <w:rFonts w:ascii="Arial Narrow" w:hAnsi="Arial Narrow" w:cs="Arial"/>
        </w:rPr>
      </w:pPr>
      <w:r w:rsidRPr="00E1046A">
        <w:rPr>
          <w:rFonts w:ascii="Arial Narrow" w:hAnsi="Arial Narrow" w:cs="Arial"/>
        </w:rPr>
        <w:t>Sarah Wick (Dist. 14)</w:t>
      </w:r>
    </w:p>
    <w:p w:rsidR="00016DC4" w:rsidRDefault="005A0AE8" w:rsidP="00F412E7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</w:p>
    <w:p w:rsidR="007B43FD" w:rsidRPr="00DE1259" w:rsidRDefault="00A0452C" w:rsidP="00F412E7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</w:p>
    <w:p w:rsidR="00BC1C5D" w:rsidRPr="0045568C" w:rsidRDefault="008E02E5" w:rsidP="008946D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u w:val="single"/>
        </w:rPr>
      </w:pPr>
      <w:r w:rsidRPr="0045568C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:rsidR="008F2327" w:rsidRPr="004218E7" w:rsidRDefault="008F2327" w:rsidP="00271CFA">
      <w:pPr>
        <w:pStyle w:val="ListParagraph"/>
        <w:ind w:left="0" w:firstLine="720"/>
        <w:jc w:val="both"/>
        <w:rPr>
          <w:rFonts w:ascii="Arial Narrow" w:hAnsi="Arial Narrow" w:cs="Arial"/>
        </w:rPr>
      </w:pPr>
      <w:r w:rsidRPr="004218E7">
        <w:rPr>
          <w:rFonts w:ascii="Arial Narrow" w:hAnsi="Arial Narrow" w:cs="Arial"/>
        </w:rPr>
        <w:lastRenderedPageBreak/>
        <w:t>Janet Hart Black</w:t>
      </w:r>
      <w:r w:rsidR="00C3781E" w:rsidRPr="004218E7">
        <w:rPr>
          <w:rFonts w:ascii="Arial Narrow" w:hAnsi="Arial Narrow" w:cs="Arial"/>
        </w:rPr>
        <w:t xml:space="preserve">, </w:t>
      </w:r>
      <w:r w:rsidR="00BC1C5D" w:rsidRPr="004218E7">
        <w:rPr>
          <w:rFonts w:ascii="Arial Narrow" w:hAnsi="Arial Narrow" w:cs="Arial"/>
        </w:rPr>
        <w:t xml:space="preserve">Chair, </w:t>
      </w:r>
      <w:r w:rsidRPr="004218E7">
        <w:rPr>
          <w:rFonts w:ascii="Arial Narrow" w:hAnsi="Arial Narrow" w:cs="Arial"/>
        </w:rPr>
        <w:t xml:space="preserve">called </w:t>
      </w:r>
      <w:r w:rsidR="00BC1C5D" w:rsidRPr="004218E7">
        <w:rPr>
          <w:rFonts w:ascii="Arial Narrow" w:hAnsi="Arial Narrow" w:cs="Arial"/>
        </w:rPr>
        <w:t>the Senior Affairs Commission (SAC) m</w:t>
      </w:r>
      <w:r w:rsidR="00276513" w:rsidRPr="004218E7">
        <w:rPr>
          <w:rFonts w:ascii="Arial Narrow" w:hAnsi="Arial Narrow" w:cs="Arial"/>
        </w:rPr>
        <w:t>onthly meeting to order at 12:0</w:t>
      </w:r>
      <w:r w:rsidR="00355DE2">
        <w:rPr>
          <w:rFonts w:ascii="Arial Narrow" w:hAnsi="Arial Narrow" w:cs="Arial"/>
        </w:rPr>
        <w:t>1</w:t>
      </w:r>
      <w:r w:rsidR="00C3781E" w:rsidRPr="004218E7">
        <w:rPr>
          <w:rFonts w:ascii="Arial Narrow" w:hAnsi="Arial Narrow" w:cs="Arial"/>
        </w:rPr>
        <w:t xml:space="preserve"> p.m. </w:t>
      </w:r>
      <w:r w:rsidRPr="004218E7">
        <w:rPr>
          <w:rFonts w:ascii="Arial Narrow" w:hAnsi="Arial Narrow" w:cs="Arial"/>
        </w:rPr>
        <w:t xml:space="preserve">and </w:t>
      </w:r>
    </w:p>
    <w:p w:rsidR="00105499" w:rsidRPr="004218E7" w:rsidRDefault="008F2327" w:rsidP="00D3474F">
      <w:pPr>
        <w:pStyle w:val="ListParagraph"/>
        <w:jc w:val="both"/>
        <w:rPr>
          <w:rFonts w:ascii="Arial Narrow" w:hAnsi="Arial Narrow" w:cs="Arial"/>
        </w:rPr>
      </w:pPr>
      <w:r w:rsidRPr="004218E7">
        <w:rPr>
          <w:rFonts w:ascii="Arial Narrow" w:hAnsi="Arial Narrow" w:cs="Arial"/>
        </w:rPr>
        <w:t>conducted a roll call to establish a quorum.</w:t>
      </w:r>
    </w:p>
    <w:p w:rsidR="00CD639E" w:rsidRPr="004218E7" w:rsidRDefault="00FF773D" w:rsidP="00D3474F">
      <w:pPr>
        <w:pStyle w:val="ListParagraph"/>
        <w:jc w:val="both"/>
        <w:rPr>
          <w:rFonts w:ascii="Arial Narrow" w:hAnsi="Arial Narrow" w:cs="Arial"/>
        </w:rPr>
      </w:pP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</w:p>
    <w:p w:rsidR="001E4B34" w:rsidRPr="004218E7" w:rsidRDefault="008E148E" w:rsidP="002926B0">
      <w:pPr>
        <w:pStyle w:val="ListParagraph"/>
        <w:numPr>
          <w:ilvl w:val="0"/>
          <w:numId w:val="1"/>
        </w:numPr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>
        <w:rPr>
          <w:rFonts w:ascii="Arial Narrow" w:hAnsi="Arial Narrow" w:cs="Segoe UI"/>
          <w:b/>
          <w:color w:val="000000" w:themeColor="text1"/>
          <w:u w:val="single"/>
        </w:rPr>
        <w:t xml:space="preserve">No </w:t>
      </w:r>
      <w:r w:rsidR="001E4B34" w:rsidRPr="004218E7">
        <w:rPr>
          <w:rFonts w:ascii="Arial Narrow" w:hAnsi="Arial Narrow" w:cs="Segoe UI"/>
          <w:b/>
          <w:color w:val="000000" w:themeColor="text1"/>
          <w:u w:val="single"/>
        </w:rPr>
        <w:t>Public Comments</w:t>
      </w:r>
    </w:p>
    <w:p w:rsidR="001E4B34" w:rsidRPr="004218E7" w:rsidRDefault="001E4B34" w:rsidP="001E4B34">
      <w:pPr>
        <w:pStyle w:val="ListParagraph"/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</w:p>
    <w:p w:rsidR="0040216D" w:rsidRDefault="00FE6E90" w:rsidP="0040216D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Ap</w:t>
      </w:r>
      <w:r w:rsidR="00B6370B" w:rsidRPr="004218E7">
        <w:rPr>
          <w:rFonts w:ascii="Arial Narrow" w:hAnsi="Arial Narrow" w:cs="Segoe UI"/>
          <w:b/>
          <w:color w:val="000000" w:themeColor="text1"/>
          <w:u w:val="single"/>
        </w:rPr>
        <w:t xml:space="preserve">proval of Prior Meeting </w:t>
      </w:r>
      <w:r w:rsidR="001838B8" w:rsidRPr="004218E7">
        <w:rPr>
          <w:rFonts w:ascii="Arial Narrow" w:hAnsi="Arial Narrow" w:cs="Segoe UI"/>
          <w:b/>
          <w:color w:val="000000" w:themeColor="text1"/>
          <w:u w:val="single"/>
        </w:rPr>
        <w:t>Minutes</w:t>
      </w:r>
      <w:r w:rsidR="00D3133D" w:rsidRPr="004218E7">
        <w:rPr>
          <w:rFonts w:ascii="Arial Narrow" w:hAnsi="Arial Narrow" w:cs="Segoe UI"/>
          <w:b/>
          <w:color w:val="000000" w:themeColor="text1"/>
          <w:u w:val="single"/>
        </w:rPr>
        <w:t xml:space="preserve"> – </w:t>
      </w:r>
      <w:r w:rsidR="005D12FB">
        <w:rPr>
          <w:rFonts w:ascii="Arial Narrow" w:hAnsi="Arial Narrow" w:cs="Segoe UI"/>
          <w:b/>
          <w:color w:val="000000" w:themeColor="text1"/>
          <w:u w:val="single"/>
        </w:rPr>
        <w:t>November 25</w:t>
      </w:r>
      <w:r w:rsidR="00D3133D" w:rsidRPr="004218E7">
        <w:rPr>
          <w:rFonts w:ascii="Arial Narrow" w:hAnsi="Arial Narrow" w:cs="Segoe UI"/>
          <w:b/>
          <w:color w:val="000000" w:themeColor="text1"/>
          <w:u w:val="single"/>
        </w:rPr>
        <w:t>, 201</w:t>
      </w:r>
      <w:r w:rsidR="0031778D" w:rsidRPr="004218E7">
        <w:rPr>
          <w:rFonts w:ascii="Arial Narrow" w:hAnsi="Arial Narrow" w:cs="Segoe UI"/>
          <w:b/>
          <w:color w:val="000000" w:themeColor="text1"/>
          <w:u w:val="single"/>
        </w:rPr>
        <w:t>9</w:t>
      </w:r>
    </w:p>
    <w:p w:rsidR="00EC5E7F" w:rsidRPr="00E3177D" w:rsidRDefault="0040216D" w:rsidP="0040216D">
      <w:pPr>
        <w:pStyle w:val="ListParagraph"/>
        <w:rPr>
          <w:rFonts w:ascii="Arial Narrow" w:hAnsi="Arial Narrow" w:cs="Segoe UI"/>
          <w:color w:val="000000" w:themeColor="text1"/>
        </w:rPr>
      </w:pPr>
      <w:r w:rsidRPr="00E3177D">
        <w:rPr>
          <w:rFonts w:ascii="Arial Narrow" w:hAnsi="Arial Narrow" w:cs="Segoe UI"/>
          <w:color w:val="000000" w:themeColor="text1"/>
        </w:rPr>
        <w:t xml:space="preserve">Zelene Lovitt made a motion to approve the November 2019 minutes with one correction: </w:t>
      </w:r>
      <w:r w:rsidR="00C0226A" w:rsidRPr="00E3177D">
        <w:rPr>
          <w:rFonts w:ascii="Arial Narrow" w:hAnsi="Arial Narrow" w:cs="Segoe UI"/>
          <w:color w:val="000000" w:themeColor="text1"/>
        </w:rPr>
        <w:t xml:space="preserve">Under Upcoming Events, </w:t>
      </w:r>
      <w:r w:rsidR="002659D7" w:rsidRPr="00E3177D">
        <w:rPr>
          <w:rFonts w:ascii="Arial Narrow" w:hAnsi="Arial Narrow" w:cs="Segoe UI"/>
          <w:color w:val="000000" w:themeColor="text1"/>
        </w:rPr>
        <w:t xml:space="preserve">change </w:t>
      </w:r>
      <w:r w:rsidR="009D47EF">
        <w:rPr>
          <w:rFonts w:ascii="Arial Narrow" w:hAnsi="Arial Narrow" w:cs="Segoe UI"/>
          <w:color w:val="000000" w:themeColor="text1"/>
        </w:rPr>
        <w:t>date</w:t>
      </w:r>
      <w:r w:rsidRPr="00E3177D">
        <w:rPr>
          <w:rFonts w:ascii="Arial Narrow" w:hAnsi="Arial Narrow" w:cs="Segoe UI"/>
          <w:color w:val="000000" w:themeColor="text1"/>
        </w:rPr>
        <w:t xml:space="preserve"> of </w:t>
      </w:r>
      <w:r w:rsidR="009D47EF">
        <w:rPr>
          <w:rFonts w:ascii="Arial Narrow" w:hAnsi="Arial Narrow" w:cs="Segoe UI"/>
          <w:color w:val="000000" w:themeColor="text1"/>
        </w:rPr>
        <w:t>w</w:t>
      </w:r>
      <w:r w:rsidRPr="00E3177D">
        <w:rPr>
          <w:rFonts w:ascii="Arial Narrow" w:hAnsi="Arial Narrow" w:cs="Segoe UI"/>
          <w:color w:val="000000" w:themeColor="text1"/>
        </w:rPr>
        <w:t xml:space="preserve">orkshop </w:t>
      </w:r>
      <w:r w:rsidR="002659D7" w:rsidRPr="00E3177D">
        <w:rPr>
          <w:rFonts w:ascii="Arial Narrow" w:hAnsi="Arial Narrow" w:cs="Segoe UI"/>
          <w:color w:val="000000" w:themeColor="text1"/>
        </w:rPr>
        <w:t xml:space="preserve">to </w:t>
      </w:r>
      <w:r w:rsidR="009D47EF">
        <w:rPr>
          <w:rFonts w:ascii="Arial Narrow" w:hAnsi="Arial Narrow" w:cs="Segoe UI"/>
          <w:color w:val="000000" w:themeColor="text1"/>
        </w:rPr>
        <w:t xml:space="preserve">1/27/20.  </w:t>
      </w:r>
      <w:r w:rsidRPr="00E3177D">
        <w:rPr>
          <w:rFonts w:ascii="Arial Narrow" w:hAnsi="Arial Narrow" w:cs="Segoe UI"/>
          <w:color w:val="000000" w:themeColor="text1"/>
        </w:rPr>
        <w:t xml:space="preserve">Beverly White seconded the motion.  </w:t>
      </w:r>
      <w:r w:rsidR="00EF000A" w:rsidRPr="00E3177D">
        <w:rPr>
          <w:rFonts w:ascii="Arial Narrow" w:hAnsi="Arial Narrow" w:cs="Segoe UI"/>
          <w:color w:val="000000" w:themeColor="text1"/>
        </w:rPr>
        <w:t>The Commissioners voted in favor of the motion.</w:t>
      </w:r>
    </w:p>
    <w:p w:rsidR="00EC5E7F" w:rsidRPr="00E3177D" w:rsidRDefault="00EC5E7F" w:rsidP="00DE1259">
      <w:pPr>
        <w:pStyle w:val="ListParagraph"/>
        <w:autoSpaceDE w:val="0"/>
        <w:autoSpaceDN w:val="0"/>
        <w:adjustRightInd w:val="0"/>
        <w:ind w:firstLine="720"/>
        <w:rPr>
          <w:rFonts w:ascii="Arial Narrow" w:hAnsi="Arial Narrow"/>
          <w:iCs/>
        </w:rPr>
      </w:pPr>
    </w:p>
    <w:p w:rsidR="00C9282A" w:rsidRPr="00E3177D" w:rsidRDefault="005D12FB" w:rsidP="00F128B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bookmarkStart w:id="1" w:name="_Hlk22037788"/>
      <w:r w:rsidRPr="00E3177D">
        <w:rPr>
          <w:rFonts w:ascii="Arial Narrow" w:hAnsi="Arial Narrow" w:cs="Arial"/>
          <w:b/>
          <w:color w:val="000000" w:themeColor="text1"/>
          <w:u w:val="single"/>
        </w:rPr>
        <w:t>Federal Funding for Older Americans</w:t>
      </w:r>
      <w:r w:rsidR="00C3293E" w:rsidRPr="00E3177D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</w:p>
    <w:p w:rsidR="00880C2B" w:rsidRDefault="009414F3" w:rsidP="00880C2B">
      <w:pPr>
        <w:pStyle w:val="ListParagraph"/>
        <w:jc w:val="both"/>
        <w:rPr>
          <w:rFonts w:ascii="Arial Narrow" w:hAnsi="Arial Narrow" w:cs="Arial"/>
          <w:color w:val="000000" w:themeColor="text1"/>
        </w:rPr>
      </w:pPr>
      <w:r w:rsidRPr="00E3177D">
        <w:rPr>
          <w:rFonts w:ascii="Arial Narrow" w:hAnsi="Arial Narrow" w:cs="Arial"/>
          <w:color w:val="000000" w:themeColor="text1"/>
        </w:rPr>
        <w:t>Derek Lee, Regional Administrator, Administration for Community Living, Region VI, U</w:t>
      </w:r>
      <w:r w:rsidR="00D27E2A">
        <w:rPr>
          <w:rFonts w:ascii="Arial Narrow" w:hAnsi="Arial Narrow" w:cs="Arial"/>
          <w:color w:val="000000" w:themeColor="text1"/>
        </w:rPr>
        <w:t xml:space="preserve">.S. </w:t>
      </w:r>
      <w:r w:rsidRPr="00E3177D">
        <w:rPr>
          <w:rFonts w:ascii="Arial Narrow" w:hAnsi="Arial Narrow" w:cs="Arial"/>
          <w:color w:val="000000" w:themeColor="text1"/>
        </w:rPr>
        <w:t>Department of Health and Human Services</w:t>
      </w:r>
      <w:r w:rsidR="004B024A" w:rsidRPr="00E3177D">
        <w:rPr>
          <w:rFonts w:ascii="Arial Narrow" w:hAnsi="Arial Narrow" w:cs="Arial"/>
          <w:color w:val="000000" w:themeColor="text1"/>
        </w:rPr>
        <w:t xml:space="preserve"> presented a PowerPoint on Aging Services Network Orientation</w:t>
      </w:r>
      <w:r w:rsidR="00965C55" w:rsidRPr="00E3177D">
        <w:rPr>
          <w:rFonts w:ascii="Arial Narrow" w:hAnsi="Arial Narrow" w:cs="Arial"/>
          <w:color w:val="000000" w:themeColor="text1"/>
        </w:rPr>
        <w:t xml:space="preserve"> followed by questions and answers</w:t>
      </w:r>
      <w:r w:rsidR="004B024A" w:rsidRPr="00E3177D">
        <w:rPr>
          <w:rFonts w:ascii="Arial Narrow" w:hAnsi="Arial Narrow" w:cs="Arial"/>
          <w:color w:val="000000" w:themeColor="text1"/>
        </w:rPr>
        <w:t>.</w:t>
      </w:r>
      <w:r w:rsidR="000B690B" w:rsidRPr="00E3177D">
        <w:rPr>
          <w:rFonts w:ascii="Arial Narrow" w:hAnsi="Arial Narrow" w:cs="Arial"/>
          <w:color w:val="000000" w:themeColor="text1"/>
        </w:rPr>
        <w:t xml:space="preserve">  The Administration on Community Living is responsible for developing policies and improving supports for seniors and people with disabilities.  The A</w:t>
      </w:r>
      <w:r w:rsidR="00FC769A" w:rsidRPr="00E3177D">
        <w:rPr>
          <w:rFonts w:ascii="Arial Narrow" w:hAnsi="Arial Narrow" w:cs="Arial"/>
          <w:color w:val="000000" w:themeColor="text1"/>
        </w:rPr>
        <w:t>ging Network is</w:t>
      </w:r>
      <w:r>
        <w:rPr>
          <w:rFonts w:ascii="Arial Narrow" w:hAnsi="Arial Narrow" w:cs="Arial"/>
          <w:color w:val="000000" w:themeColor="text1"/>
        </w:rPr>
        <w:t xml:space="preserve"> the</w:t>
      </w:r>
      <w:r w:rsidR="00FC769A" w:rsidRPr="00E3177D">
        <w:rPr>
          <w:rFonts w:ascii="Arial Narrow" w:hAnsi="Arial Narrow" w:cs="Arial"/>
          <w:color w:val="000000" w:themeColor="text1"/>
        </w:rPr>
        <w:t xml:space="preserve"> largest funder for</w:t>
      </w:r>
      <w:r w:rsidR="000B690B" w:rsidRPr="00E3177D">
        <w:rPr>
          <w:rFonts w:ascii="Arial Narrow" w:hAnsi="Arial Narrow" w:cs="Arial"/>
          <w:color w:val="000000" w:themeColor="text1"/>
        </w:rPr>
        <w:t xml:space="preserve"> seniors and their caregivers in the U</w:t>
      </w:r>
      <w:r w:rsidR="00D27E2A">
        <w:rPr>
          <w:rFonts w:ascii="Arial Narrow" w:hAnsi="Arial Narrow" w:cs="Arial"/>
          <w:color w:val="000000" w:themeColor="text1"/>
        </w:rPr>
        <w:t>nited States.</w:t>
      </w:r>
      <w:r w:rsidR="00873C7B">
        <w:rPr>
          <w:rFonts w:ascii="Arial Narrow" w:hAnsi="Arial Narrow" w:cs="Arial"/>
          <w:color w:val="000000" w:themeColor="text1"/>
        </w:rPr>
        <w:t xml:space="preserve">  </w:t>
      </w:r>
      <w:r w:rsidR="00F635F7" w:rsidRPr="00880C2B">
        <w:rPr>
          <w:rFonts w:ascii="Arial Narrow" w:hAnsi="Arial Narrow" w:cs="Arial"/>
          <w:color w:val="000000" w:themeColor="text1"/>
        </w:rPr>
        <w:t>The Area Agencies on Aging and Centers for Independent Living are</w:t>
      </w:r>
      <w:r w:rsidR="007E0461" w:rsidRPr="00880C2B">
        <w:rPr>
          <w:rFonts w:ascii="Arial Narrow" w:hAnsi="Arial Narrow" w:cs="Arial"/>
          <w:color w:val="000000" w:themeColor="text1"/>
        </w:rPr>
        <w:t xml:space="preserve"> </w:t>
      </w:r>
      <w:r w:rsidR="00880C2B" w:rsidRPr="00880C2B">
        <w:rPr>
          <w:rFonts w:ascii="Arial Narrow" w:hAnsi="Arial Narrow" w:cs="Arial"/>
          <w:color w:val="000000" w:themeColor="text1"/>
        </w:rPr>
        <w:t xml:space="preserve">two of the </w:t>
      </w:r>
      <w:r w:rsidR="00F635F7" w:rsidRPr="00880C2B">
        <w:rPr>
          <w:rFonts w:ascii="Arial Narrow" w:hAnsi="Arial Narrow" w:cs="Arial"/>
          <w:color w:val="000000" w:themeColor="text1"/>
        </w:rPr>
        <w:t>federal</w:t>
      </w:r>
      <w:r w:rsidR="00383DA4">
        <w:rPr>
          <w:rFonts w:ascii="Arial Narrow" w:hAnsi="Arial Narrow" w:cs="Arial"/>
          <w:color w:val="000000" w:themeColor="text1"/>
        </w:rPr>
        <w:t>ly</w:t>
      </w:r>
      <w:r w:rsidR="00F635F7" w:rsidRPr="00880C2B">
        <w:rPr>
          <w:rFonts w:ascii="Arial Narrow" w:hAnsi="Arial Narrow" w:cs="Arial"/>
          <w:color w:val="000000" w:themeColor="text1"/>
        </w:rPr>
        <w:t xml:space="preserve"> funded programs. </w:t>
      </w:r>
      <w:r w:rsidR="00C3293E" w:rsidRPr="00880C2B">
        <w:rPr>
          <w:rFonts w:ascii="Arial Narrow" w:hAnsi="Arial Narrow" w:cs="Arial"/>
          <w:color w:val="000000" w:themeColor="text1"/>
        </w:rPr>
        <w:t xml:space="preserve"> </w:t>
      </w:r>
      <w:r w:rsidR="007E0461" w:rsidRPr="00880C2B">
        <w:rPr>
          <w:rFonts w:ascii="Arial Narrow" w:hAnsi="Arial Narrow" w:cs="Arial"/>
          <w:color w:val="000000" w:themeColor="text1"/>
        </w:rPr>
        <w:t>Priorities are older individuals with greatest economic need and older individuals with greatest social need.</w:t>
      </w:r>
      <w:r w:rsidR="00271CFA" w:rsidRPr="00880C2B">
        <w:rPr>
          <w:rFonts w:ascii="Arial Narrow" w:hAnsi="Arial Narrow" w:cs="Arial"/>
          <w:color w:val="000000" w:themeColor="text1"/>
        </w:rPr>
        <w:t xml:space="preserve">  </w:t>
      </w:r>
      <w:r w:rsidR="008956D7" w:rsidRPr="00880C2B">
        <w:rPr>
          <w:rFonts w:ascii="Arial Narrow" w:hAnsi="Arial Narrow" w:cs="Arial"/>
          <w:color w:val="000000" w:themeColor="text1"/>
        </w:rPr>
        <w:t xml:space="preserve">The </w:t>
      </w:r>
      <w:r w:rsidR="00B453E3" w:rsidRPr="00880C2B">
        <w:rPr>
          <w:rFonts w:ascii="Arial Narrow" w:hAnsi="Arial Narrow" w:cs="Arial"/>
          <w:color w:val="000000" w:themeColor="text1"/>
        </w:rPr>
        <w:t>National Association for Area Agencies on Aging, A</w:t>
      </w:r>
      <w:r w:rsidR="004A2BB4" w:rsidRPr="00880C2B">
        <w:rPr>
          <w:rFonts w:ascii="Arial Narrow" w:hAnsi="Arial Narrow" w:cs="Arial"/>
          <w:color w:val="000000" w:themeColor="text1"/>
        </w:rPr>
        <w:t>D</w:t>
      </w:r>
      <w:r w:rsidR="00B453E3" w:rsidRPr="00880C2B">
        <w:rPr>
          <w:rFonts w:ascii="Arial Narrow" w:hAnsi="Arial Narrow" w:cs="Arial"/>
          <w:color w:val="000000" w:themeColor="text1"/>
        </w:rPr>
        <w:t>vancing State</w:t>
      </w:r>
      <w:r w:rsidR="004A2BB4" w:rsidRPr="00880C2B">
        <w:rPr>
          <w:rFonts w:ascii="Arial Narrow" w:hAnsi="Arial Narrow" w:cs="Arial"/>
          <w:color w:val="000000" w:themeColor="text1"/>
        </w:rPr>
        <w:t>s</w:t>
      </w:r>
      <w:r w:rsidR="00B453E3" w:rsidRPr="00880C2B">
        <w:rPr>
          <w:rFonts w:ascii="Arial Narrow" w:hAnsi="Arial Narrow" w:cs="Arial"/>
          <w:color w:val="000000" w:themeColor="text1"/>
        </w:rPr>
        <w:t>,</w:t>
      </w:r>
      <w:r w:rsidR="00D25549" w:rsidRPr="00880C2B">
        <w:rPr>
          <w:rFonts w:ascii="Arial Narrow" w:hAnsi="Arial Narrow" w:cs="Arial"/>
          <w:color w:val="000000" w:themeColor="text1"/>
        </w:rPr>
        <w:t xml:space="preserve"> and seniors advocate</w:t>
      </w:r>
      <w:r w:rsidR="008956D7" w:rsidRPr="00880C2B">
        <w:rPr>
          <w:rFonts w:ascii="Arial Narrow" w:hAnsi="Arial Narrow" w:cs="Arial"/>
          <w:color w:val="000000" w:themeColor="text1"/>
        </w:rPr>
        <w:t xml:space="preserve"> for increased funding</w:t>
      </w:r>
      <w:r w:rsidR="00D25549" w:rsidRPr="00880C2B">
        <w:rPr>
          <w:rFonts w:ascii="Arial Narrow" w:hAnsi="Arial Narrow" w:cs="Arial"/>
          <w:color w:val="000000" w:themeColor="text1"/>
        </w:rPr>
        <w:t xml:space="preserve"> as well as Lynda Ender, AGE (Advocacy Group for Elders) Program Director</w:t>
      </w:r>
      <w:r w:rsidR="000E5320" w:rsidRPr="00880C2B">
        <w:rPr>
          <w:rFonts w:ascii="Arial Narrow" w:hAnsi="Arial Narrow" w:cs="Arial"/>
          <w:color w:val="000000" w:themeColor="text1"/>
        </w:rPr>
        <w:t xml:space="preserve"> at the </w:t>
      </w:r>
      <w:r w:rsidR="00D25549" w:rsidRPr="00880C2B">
        <w:rPr>
          <w:rFonts w:ascii="Arial Narrow" w:hAnsi="Arial Narrow" w:cs="Arial"/>
          <w:color w:val="000000" w:themeColor="text1"/>
        </w:rPr>
        <w:t>Senior Source.</w:t>
      </w:r>
      <w:r w:rsidR="00F7279C" w:rsidRPr="00880C2B">
        <w:rPr>
          <w:rFonts w:ascii="Arial Narrow" w:hAnsi="Arial Narrow" w:cs="Arial"/>
          <w:color w:val="000000" w:themeColor="text1"/>
        </w:rPr>
        <w:t xml:space="preserve">  </w:t>
      </w:r>
    </w:p>
    <w:p w:rsidR="00880C2B" w:rsidRDefault="00880C2B" w:rsidP="00880C2B">
      <w:pPr>
        <w:pStyle w:val="ListParagraph"/>
        <w:jc w:val="both"/>
        <w:rPr>
          <w:rFonts w:ascii="Arial Narrow" w:hAnsi="Arial Narrow" w:cs="Arial"/>
          <w:color w:val="000000" w:themeColor="text1"/>
        </w:rPr>
      </w:pPr>
    </w:p>
    <w:p w:rsidR="004A2BB4" w:rsidRPr="00880C2B" w:rsidRDefault="004A2BB4" w:rsidP="00880C2B">
      <w:pPr>
        <w:pStyle w:val="ListParagraph"/>
        <w:jc w:val="both"/>
        <w:rPr>
          <w:rFonts w:ascii="Arial Narrow" w:hAnsi="Arial Narrow" w:cs="Arial"/>
          <w:color w:val="000000" w:themeColor="text1"/>
        </w:rPr>
      </w:pPr>
      <w:r w:rsidRPr="00880C2B">
        <w:rPr>
          <w:rFonts w:ascii="Arial Narrow" w:hAnsi="Arial Narrow" w:cs="Arial"/>
          <w:color w:val="000000" w:themeColor="text1"/>
        </w:rPr>
        <w:t xml:space="preserve">Jeri Baker inquired about federal legislation regarding the reauthorization of the </w:t>
      </w:r>
      <w:r w:rsidR="00B453E3" w:rsidRPr="00880C2B">
        <w:rPr>
          <w:rFonts w:ascii="Arial Narrow" w:hAnsi="Arial Narrow" w:cs="Arial"/>
          <w:color w:val="000000" w:themeColor="text1"/>
        </w:rPr>
        <w:t>Older Americans Act</w:t>
      </w:r>
      <w:r w:rsidRPr="00880C2B">
        <w:rPr>
          <w:rFonts w:ascii="Arial Narrow" w:hAnsi="Arial Narrow" w:cs="Arial"/>
          <w:color w:val="000000" w:themeColor="text1"/>
        </w:rPr>
        <w:t>.</w:t>
      </w:r>
      <w:r w:rsidR="007D4788" w:rsidRPr="00880C2B">
        <w:rPr>
          <w:rFonts w:ascii="Arial Narrow" w:hAnsi="Arial Narrow" w:cs="Arial"/>
          <w:color w:val="000000" w:themeColor="text1"/>
        </w:rPr>
        <w:t xml:space="preserve">  One of the key issues concer</w:t>
      </w:r>
      <w:r w:rsidR="00880C2B">
        <w:rPr>
          <w:rFonts w:ascii="Arial Narrow" w:hAnsi="Arial Narrow" w:cs="Arial"/>
          <w:color w:val="000000" w:themeColor="text1"/>
        </w:rPr>
        <w:t>ns</w:t>
      </w:r>
      <w:r w:rsidR="007D4788" w:rsidRPr="00880C2B">
        <w:rPr>
          <w:rFonts w:ascii="Arial Narrow" w:hAnsi="Arial Narrow" w:cs="Arial"/>
          <w:color w:val="000000" w:themeColor="text1"/>
        </w:rPr>
        <w:t xml:space="preserve"> the National Family Caregiver Support Program</w:t>
      </w:r>
      <w:r w:rsidR="00880C2B">
        <w:rPr>
          <w:rFonts w:ascii="Arial Narrow" w:hAnsi="Arial Narrow" w:cs="Arial"/>
          <w:color w:val="000000" w:themeColor="text1"/>
        </w:rPr>
        <w:t xml:space="preserve"> - </w:t>
      </w:r>
      <w:r w:rsidR="007D4788" w:rsidRPr="00880C2B">
        <w:rPr>
          <w:rFonts w:ascii="Arial Narrow" w:hAnsi="Arial Narrow" w:cs="Arial"/>
          <w:color w:val="000000" w:themeColor="text1"/>
        </w:rPr>
        <w:t>a</w:t>
      </w:r>
      <w:r w:rsidR="00F7279C" w:rsidRPr="00880C2B">
        <w:rPr>
          <w:rFonts w:ascii="Arial Narrow" w:hAnsi="Arial Narrow" w:cs="Arial"/>
          <w:color w:val="000000" w:themeColor="text1"/>
        </w:rPr>
        <w:t>llocations for grandparents raising grandchildren</w:t>
      </w:r>
      <w:r w:rsidR="007D4788" w:rsidRPr="00880C2B">
        <w:rPr>
          <w:rFonts w:ascii="Arial Narrow" w:hAnsi="Arial Narrow" w:cs="Arial"/>
          <w:color w:val="000000" w:themeColor="text1"/>
        </w:rPr>
        <w:t>.</w:t>
      </w:r>
    </w:p>
    <w:p w:rsidR="00C86333" w:rsidRPr="00E3177D" w:rsidRDefault="00C86333" w:rsidP="00AA794E">
      <w:pPr>
        <w:spacing w:after="120"/>
        <w:jc w:val="both"/>
        <w:rPr>
          <w:rFonts w:ascii="Arial Narrow" w:hAnsi="Arial Narrow" w:cs="Segoe UI"/>
          <w:color w:val="000000" w:themeColor="text1"/>
        </w:rPr>
      </w:pPr>
    </w:p>
    <w:bookmarkEnd w:id="1"/>
    <w:p w:rsidR="00737208" w:rsidRPr="00E3177D" w:rsidRDefault="005D12FB" w:rsidP="009D6B48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</w:rPr>
      </w:pPr>
      <w:r w:rsidRPr="00E3177D">
        <w:rPr>
          <w:rFonts w:ascii="Arial Narrow" w:hAnsi="Arial Narrow" w:cs="Segoe UI"/>
          <w:b/>
          <w:color w:val="000000" w:themeColor="text1"/>
          <w:u w:val="single"/>
        </w:rPr>
        <w:t>Draft Annual Report – Review &amp; Approve</w:t>
      </w:r>
    </w:p>
    <w:p w:rsidR="00B61D17" w:rsidRPr="003931E5" w:rsidRDefault="00B61D17" w:rsidP="003931E5">
      <w:pPr>
        <w:ind w:firstLine="720"/>
        <w:jc w:val="both"/>
        <w:rPr>
          <w:rFonts w:ascii="Arial Narrow" w:hAnsi="Arial Narrow" w:cs="Segoe UI"/>
          <w:color w:val="000000" w:themeColor="text1"/>
        </w:rPr>
      </w:pPr>
      <w:r w:rsidRPr="003931E5">
        <w:rPr>
          <w:rFonts w:ascii="Arial Narrow" w:hAnsi="Arial Narrow" w:cs="Segoe UI"/>
          <w:color w:val="000000" w:themeColor="text1"/>
        </w:rPr>
        <w:t>Commissioner Hart Black asked the Commissioners for any corrections or additions to the Draft Annual Report</w:t>
      </w:r>
      <w:r w:rsidR="00687861" w:rsidRPr="003931E5">
        <w:rPr>
          <w:rFonts w:ascii="Arial Narrow" w:hAnsi="Arial Narrow" w:cs="Segoe UI"/>
          <w:color w:val="000000" w:themeColor="text1"/>
        </w:rPr>
        <w:t>.</w:t>
      </w:r>
    </w:p>
    <w:p w:rsidR="00687861" w:rsidRPr="00E3177D" w:rsidRDefault="00687861" w:rsidP="00B61D17">
      <w:pPr>
        <w:pStyle w:val="ListParagraph"/>
        <w:jc w:val="both"/>
        <w:rPr>
          <w:rFonts w:ascii="Arial Narrow" w:hAnsi="Arial Narrow" w:cs="Segoe UI"/>
          <w:color w:val="000000" w:themeColor="text1"/>
        </w:rPr>
      </w:pPr>
    </w:p>
    <w:p w:rsidR="00E3177D" w:rsidRPr="00E3177D" w:rsidRDefault="00E3177D" w:rsidP="00E3177D">
      <w:pPr>
        <w:pStyle w:val="ListParagraph"/>
        <w:numPr>
          <w:ilvl w:val="0"/>
          <w:numId w:val="33"/>
        </w:numPr>
        <w:ind w:left="1080"/>
        <w:jc w:val="both"/>
        <w:rPr>
          <w:rFonts w:ascii="Arial Narrow" w:hAnsi="Arial Narrow" w:cs="Segoe UI"/>
          <w:color w:val="000000" w:themeColor="text1"/>
        </w:rPr>
      </w:pPr>
      <w:r w:rsidRPr="00E3177D">
        <w:rPr>
          <w:rFonts w:ascii="Arial Narrow" w:hAnsi="Arial Narrow" w:cs="Segoe UI"/>
          <w:color w:val="000000" w:themeColor="text1"/>
        </w:rPr>
        <w:t xml:space="preserve">Bill Gart: </w:t>
      </w:r>
      <w:r w:rsidR="00C23812" w:rsidRPr="00E3177D">
        <w:rPr>
          <w:rFonts w:ascii="Arial Narrow" w:hAnsi="Arial Narrow" w:cs="Segoe UI"/>
          <w:color w:val="000000" w:themeColor="text1"/>
        </w:rPr>
        <w:t xml:space="preserve">On page </w:t>
      </w:r>
      <w:r w:rsidR="00F7279C">
        <w:rPr>
          <w:rFonts w:ascii="Arial Narrow" w:hAnsi="Arial Narrow" w:cs="Segoe UI"/>
          <w:color w:val="000000" w:themeColor="text1"/>
        </w:rPr>
        <w:t>four</w:t>
      </w:r>
      <w:r w:rsidR="00C23812" w:rsidRPr="00E3177D">
        <w:rPr>
          <w:rFonts w:ascii="Arial Narrow" w:hAnsi="Arial Narrow" w:cs="Segoe UI"/>
          <w:color w:val="000000" w:themeColor="text1"/>
        </w:rPr>
        <w:t>, under Housing, add fifth item: Advocate for an easier and more accessible application process for the Housing and Neighborhood Revitalization Department’s Home Improvement and Preservation Program.</w:t>
      </w:r>
    </w:p>
    <w:p w:rsidR="00E3177D" w:rsidRPr="00E3177D" w:rsidRDefault="00E3177D" w:rsidP="00E3177D">
      <w:pPr>
        <w:pStyle w:val="ListParagraph"/>
        <w:ind w:left="1080"/>
        <w:jc w:val="both"/>
        <w:rPr>
          <w:rFonts w:ascii="Arial Narrow" w:hAnsi="Arial Narrow" w:cs="Segoe UI"/>
          <w:color w:val="000000" w:themeColor="text1"/>
        </w:rPr>
      </w:pPr>
    </w:p>
    <w:p w:rsidR="00E3177D" w:rsidRPr="00E3177D" w:rsidRDefault="00C23812" w:rsidP="00E3177D">
      <w:pPr>
        <w:pStyle w:val="ListParagraph"/>
        <w:numPr>
          <w:ilvl w:val="0"/>
          <w:numId w:val="33"/>
        </w:numPr>
        <w:ind w:left="1080"/>
        <w:jc w:val="both"/>
        <w:rPr>
          <w:rFonts w:ascii="Arial Narrow" w:hAnsi="Arial Narrow" w:cs="Segoe UI"/>
          <w:color w:val="000000" w:themeColor="text1"/>
        </w:rPr>
      </w:pPr>
      <w:r w:rsidRPr="00E3177D">
        <w:rPr>
          <w:rFonts w:ascii="Arial Narrow" w:hAnsi="Arial Narrow" w:cs="Segoe UI"/>
          <w:color w:val="000000" w:themeColor="text1"/>
        </w:rPr>
        <w:t>On page 13, a</w:t>
      </w:r>
      <w:r w:rsidR="00192C0E" w:rsidRPr="00E3177D">
        <w:rPr>
          <w:rFonts w:ascii="Arial Narrow" w:hAnsi="Arial Narrow" w:cs="Segoe UI"/>
          <w:color w:val="000000" w:themeColor="text1"/>
        </w:rPr>
        <w:t>dd Sarah Wick</w:t>
      </w:r>
      <w:r w:rsidRPr="00E3177D">
        <w:rPr>
          <w:rFonts w:ascii="Arial Narrow" w:hAnsi="Arial Narrow" w:cs="Segoe UI"/>
          <w:color w:val="000000" w:themeColor="text1"/>
        </w:rPr>
        <w:t xml:space="preserve"> (District 14)</w:t>
      </w:r>
      <w:r w:rsidR="00192C0E" w:rsidRPr="00E3177D">
        <w:rPr>
          <w:rFonts w:ascii="Arial Narrow" w:hAnsi="Arial Narrow" w:cs="Segoe UI"/>
          <w:color w:val="000000" w:themeColor="text1"/>
        </w:rPr>
        <w:t xml:space="preserve"> to the </w:t>
      </w:r>
      <w:r w:rsidR="00340512" w:rsidRPr="00E3177D">
        <w:rPr>
          <w:rFonts w:ascii="Arial Narrow" w:hAnsi="Arial Narrow" w:cs="Segoe UI"/>
          <w:color w:val="000000" w:themeColor="text1"/>
        </w:rPr>
        <w:t>H</w:t>
      </w:r>
      <w:r w:rsidR="00192C0E" w:rsidRPr="00E3177D">
        <w:rPr>
          <w:rFonts w:ascii="Arial Narrow" w:hAnsi="Arial Narrow" w:cs="Segoe UI"/>
          <w:color w:val="000000" w:themeColor="text1"/>
        </w:rPr>
        <w:t xml:space="preserve">ousing </w:t>
      </w:r>
      <w:r w:rsidR="00340512" w:rsidRPr="00E3177D">
        <w:rPr>
          <w:rFonts w:ascii="Arial Narrow" w:hAnsi="Arial Narrow" w:cs="Segoe UI"/>
          <w:color w:val="000000" w:themeColor="text1"/>
        </w:rPr>
        <w:t>C</w:t>
      </w:r>
      <w:r w:rsidR="00192C0E" w:rsidRPr="00E3177D">
        <w:rPr>
          <w:rFonts w:ascii="Arial Narrow" w:hAnsi="Arial Narrow" w:cs="Segoe UI"/>
          <w:color w:val="000000" w:themeColor="text1"/>
        </w:rPr>
        <w:t>ommittee</w:t>
      </w:r>
      <w:r w:rsidRPr="00E3177D">
        <w:rPr>
          <w:rFonts w:ascii="Arial Narrow" w:hAnsi="Arial Narrow" w:cs="Segoe UI"/>
          <w:color w:val="000000" w:themeColor="text1"/>
        </w:rPr>
        <w:t>, Carmen Arana (District 1) to the Transportation Committee, and Syl Benenson (District 13) to the Retreat Planning Ad Hoc Committee.</w:t>
      </w:r>
    </w:p>
    <w:p w:rsidR="00E3177D" w:rsidRPr="00E3177D" w:rsidRDefault="00E3177D" w:rsidP="00E3177D">
      <w:pPr>
        <w:pStyle w:val="ListParagraph"/>
        <w:rPr>
          <w:rFonts w:ascii="Arial Narrow" w:hAnsi="Arial Narrow" w:cs="Segoe UI"/>
          <w:color w:val="000000" w:themeColor="text1"/>
        </w:rPr>
      </w:pPr>
    </w:p>
    <w:p w:rsidR="00C46EAB" w:rsidRPr="00E3177D" w:rsidRDefault="000538B6" w:rsidP="00E3177D">
      <w:pPr>
        <w:pStyle w:val="ListParagraph"/>
        <w:numPr>
          <w:ilvl w:val="0"/>
          <w:numId w:val="33"/>
        </w:numPr>
        <w:ind w:left="1080"/>
        <w:jc w:val="both"/>
        <w:rPr>
          <w:rFonts w:ascii="Arial Narrow" w:hAnsi="Arial Narrow" w:cs="Segoe UI"/>
          <w:color w:val="000000" w:themeColor="text1"/>
        </w:rPr>
      </w:pPr>
      <w:r w:rsidRPr="005461D2">
        <w:rPr>
          <w:rFonts w:ascii="Arial Narrow" w:hAnsi="Arial Narrow" w:cs="Arial"/>
        </w:rPr>
        <w:t>Zelene Lovitt</w:t>
      </w:r>
      <w:r>
        <w:rPr>
          <w:rFonts w:ascii="Arial Narrow" w:hAnsi="Arial Narrow" w:cs="Arial"/>
        </w:rPr>
        <w:t xml:space="preserve">: </w:t>
      </w:r>
      <w:r w:rsidR="00F7279C">
        <w:rPr>
          <w:rFonts w:ascii="Arial Narrow" w:hAnsi="Arial Narrow" w:cs="Segoe UI"/>
          <w:color w:val="000000" w:themeColor="text1"/>
        </w:rPr>
        <w:t xml:space="preserve">Attach </w:t>
      </w:r>
      <w:r w:rsidR="00FF15E4" w:rsidRPr="00E3177D">
        <w:rPr>
          <w:rFonts w:ascii="Arial Narrow" w:hAnsi="Arial Narrow" w:cs="Segoe UI"/>
          <w:color w:val="000000" w:themeColor="text1"/>
        </w:rPr>
        <w:t>B</w:t>
      </w:r>
      <w:r w:rsidR="00C46EAB" w:rsidRPr="00E3177D">
        <w:rPr>
          <w:rFonts w:ascii="Arial Narrow" w:hAnsi="Arial Narrow" w:cs="Segoe UI"/>
          <w:color w:val="000000" w:themeColor="text1"/>
        </w:rPr>
        <w:t>udget</w:t>
      </w:r>
      <w:r w:rsidR="00FF15E4" w:rsidRPr="00E3177D">
        <w:rPr>
          <w:rFonts w:ascii="Arial Narrow" w:hAnsi="Arial Narrow" w:cs="Segoe UI"/>
          <w:color w:val="000000" w:themeColor="text1"/>
        </w:rPr>
        <w:t xml:space="preserve"> Recommendations for FY 19-20</w:t>
      </w:r>
      <w:r w:rsidR="00C46EAB" w:rsidRPr="00E3177D">
        <w:rPr>
          <w:rFonts w:ascii="Arial Narrow" w:hAnsi="Arial Narrow" w:cs="Segoe UI"/>
          <w:color w:val="000000" w:themeColor="text1"/>
        </w:rPr>
        <w:t xml:space="preserve"> to the report</w:t>
      </w:r>
      <w:r w:rsidR="00C23812" w:rsidRPr="00E3177D">
        <w:rPr>
          <w:rFonts w:ascii="Arial Narrow" w:hAnsi="Arial Narrow" w:cs="Segoe UI"/>
          <w:color w:val="000000" w:themeColor="text1"/>
        </w:rPr>
        <w:t>.</w:t>
      </w:r>
    </w:p>
    <w:p w:rsidR="00153BA1" w:rsidRPr="00580026" w:rsidRDefault="00153BA1" w:rsidP="00580026">
      <w:pPr>
        <w:jc w:val="both"/>
        <w:rPr>
          <w:rFonts w:ascii="Arial Narrow" w:hAnsi="Arial Narrow" w:cs="Segoe UI"/>
          <w:color w:val="000000" w:themeColor="text1"/>
          <w:highlight w:val="yellow"/>
        </w:rPr>
      </w:pPr>
    </w:p>
    <w:p w:rsidR="009D6B48" w:rsidRPr="004218E7" w:rsidRDefault="009D6B48" w:rsidP="00DE1259">
      <w:pPr>
        <w:jc w:val="both"/>
        <w:rPr>
          <w:rFonts w:ascii="Arial Narrow" w:hAnsi="Arial Narrow" w:cs="Segoe UI"/>
          <w:b/>
          <w:color w:val="000000" w:themeColor="text1"/>
          <w:u w:val="single"/>
        </w:rPr>
      </w:pPr>
    </w:p>
    <w:p w:rsidR="009E4D70" w:rsidRPr="00DF5822" w:rsidRDefault="009E4D70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Upcoming Events</w:t>
      </w:r>
    </w:p>
    <w:p w:rsidR="00DF5822" w:rsidRPr="00DF5822" w:rsidRDefault="00DF5822" w:rsidP="00DF5822">
      <w:pPr>
        <w:pStyle w:val="ListParagraph"/>
        <w:jc w:val="both"/>
        <w:rPr>
          <w:rFonts w:ascii="Arial Narrow" w:hAnsi="Arial Narrow" w:cs="Segoe UI"/>
          <w:color w:val="000000" w:themeColor="text1"/>
          <w:sz w:val="16"/>
          <w:szCs w:val="16"/>
        </w:rPr>
      </w:pPr>
    </w:p>
    <w:p w:rsidR="00C91EF2" w:rsidRPr="003A440C" w:rsidRDefault="005D12FB" w:rsidP="008C0C3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990" w:hanging="270"/>
        <w:contextualSpacing w:val="0"/>
        <w:rPr>
          <w:rFonts w:ascii="Arial Narrow" w:hAnsi="Arial Narrow"/>
          <w:bCs/>
        </w:rPr>
      </w:pPr>
      <w:r w:rsidRPr="003A440C">
        <w:rPr>
          <w:rFonts w:ascii="Arial Narrow" w:hAnsi="Arial Narrow"/>
          <w:bCs/>
        </w:rPr>
        <w:t>SAC New Commissioner Orientation</w:t>
      </w:r>
      <w:r w:rsidR="00272C6B">
        <w:rPr>
          <w:rFonts w:ascii="Arial Narrow" w:hAnsi="Arial Narrow"/>
          <w:bCs/>
        </w:rPr>
        <w:t xml:space="preserve"> </w:t>
      </w:r>
    </w:p>
    <w:p w:rsidR="00DF5822" w:rsidRDefault="004C444B" w:rsidP="00DF582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990" w:hanging="270"/>
        <w:contextualSpacing w:val="0"/>
        <w:rPr>
          <w:rFonts w:ascii="Arial Narrow" w:hAnsi="Arial Narrow"/>
          <w:bCs/>
        </w:rPr>
      </w:pPr>
      <w:r w:rsidRPr="0057465C">
        <w:rPr>
          <w:rFonts w:ascii="Arial Narrow" w:hAnsi="Arial Narrow"/>
          <w:bCs/>
        </w:rPr>
        <w:t>1/27/20</w:t>
      </w:r>
      <w:r w:rsidR="00C91EF2" w:rsidRPr="0057465C">
        <w:rPr>
          <w:rFonts w:ascii="Arial Narrow" w:hAnsi="Arial Narrow"/>
          <w:bCs/>
        </w:rPr>
        <w:t xml:space="preserve"> – Workshop </w:t>
      </w:r>
      <w:r w:rsidR="00D74C06" w:rsidRPr="0057465C">
        <w:rPr>
          <w:rFonts w:ascii="Arial Narrow" w:hAnsi="Arial Narrow"/>
          <w:bCs/>
        </w:rPr>
        <w:t xml:space="preserve">from </w:t>
      </w:r>
      <w:r w:rsidR="00C91EF2" w:rsidRPr="0057465C">
        <w:rPr>
          <w:rFonts w:ascii="Arial Narrow" w:hAnsi="Arial Narrow"/>
          <w:bCs/>
        </w:rPr>
        <w:t>9:00</w:t>
      </w:r>
      <w:r w:rsidR="00995BE6" w:rsidRPr="0057465C">
        <w:rPr>
          <w:rFonts w:ascii="Arial Narrow" w:hAnsi="Arial Narrow"/>
          <w:bCs/>
        </w:rPr>
        <w:t xml:space="preserve"> a.m. to 2:00 p.m. at the Meadows Conference Center on </w:t>
      </w:r>
      <w:r w:rsidR="00C91EF2" w:rsidRPr="0057465C">
        <w:rPr>
          <w:rFonts w:ascii="Arial Narrow" w:hAnsi="Arial Narrow"/>
          <w:bCs/>
        </w:rPr>
        <w:t>2900 Live Oak</w:t>
      </w:r>
      <w:r w:rsidR="00995BE6" w:rsidRPr="0057465C">
        <w:rPr>
          <w:rFonts w:ascii="Arial Narrow" w:hAnsi="Arial Narrow"/>
          <w:bCs/>
        </w:rPr>
        <w:t xml:space="preserve"> Street</w:t>
      </w:r>
    </w:p>
    <w:p w:rsidR="00F577A4" w:rsidRPr="00F33F5C" w:rsidRDefault="0057465C" w:rsidP="00F33F5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990" w:hanging="270"/>
        <w:contextualSpacing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Subcommittee reports will begin in February 2020.</w:t>
      </w:r>
    </w:p>
    <w:p w:rsidR="00F577A4" w:rsidRPr="0057465C" w:rsidRDefault="00F577A4" w:rsidP="00F577A4">
      <w:pPr>
        <w:pStyle w:val="ListParagraph"/>
        <w:autoSpaceDE w:val="0"/>
        <w:autoSpaceDN w:val="0"/>
        <w:adjustRightInd w:val="0"/>
        <w:spacing w:after="120" w:line="276" w:lineRule="auto"/>
        <w:ind w:left="990"/>
        <w:contextualSpacing w:val="0"/>
        <w:rPr>
          <w:rFonts w:ascii="Arial Narrow" w:hAnsi="Arial Narrow"/>
          <w:bCs/>
        </w:rPr>
      </w:pPr>
    </w:p>
    <w:p w:rsidR="00F816C9" w:rsidRDefault="007B43FD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Adjournment</w:t>
      </w:r>
      <w:r w:rsidR="009B7CF3" w:rsidRPr="004218E7">
        <w:rPr>
          <w:rFonts w:ascii="Arial Narrow" w:hAnsi="Arial Narrow" w:cs="Segoe UI"/>
          <w:color w:val="000000" w:themeColor="text1"/>
        </w:rPr>
        <w:t xml:space="preserve"> </w:t>
      </w:r>
    </w:p>
    <w:p w:rsidR="007B43FD" w:rsidRDefault="00D04FB7" w:rsidP="003931E5">
      <w:pPr>
        <w:ind w:firstLine="720"/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The SAC</w:t>
      </w:r>
      <w:r w:rsidR="00C91EF2" w:rsidRPr="004218E7">
        <w:rPr>
          <w:rFonts w:ascii="Arial Narrow" w:hAnsi="Arial Narrow" w:cs="Segoe UI"/>
          <w:color w:val="000000" w:themeColor="text1"/>
        </w:rPr>
        <w:t xml:space="preserve"> meeting</w:t>
      </w:r>
      <w:r w:rsidRPr="004218E7">
        <w:rPr>
          <w:rFonts w:ascii="Arial Narrow" w:hAnsi="Arial Narrow" w:cs="Segoe UI"/>
          <w:color w:val="000000" w:themeColor="text1"/>
        </w:rPr>
        <w:t xml:space="preserve"> was adjourned</w:t>
      </w:r>
      <w:r w:rsidR="005D12FB">
        <w:rPr>
          <w:rFonts w:ascii="Arial Narrow" w:hAnsi="Arial Narrow" w:cs="Segoe UI"/>
          <w:color w:val="000000" w:themeColor="text1"/>
        </w:rPr>
        <w:t xml:space="preserve"> at</w:t>
      </w:r>
      <w:r w:rsidR="00ED7100">
        <w:rPr>
          <w:rFonts w:ascii="Arial Narrow" w:hAnsi="Arial Narrow" w:cs="Segoe UI"/>
          <w:color w:val="000000" w:themeColor="text1"/>
        </w:rPr>
        <w:t xml:space="preserve"> 1:04</w:t>
      </w:r>
      <w:r w:rsidR="005D12FB">
        <w:rPr>
          <w:rFonts w:ascii="Arial Narrow" w:hAnsi="Arial Narrow" w:cs="Segoe UI"/>
          <w:color w:val="000000" w:themeColor="text1"/>
        </w:rPr>
        <w:t xml:space="preserve"> </w:t>
      </w:r>
      <w:r w:rsidR="00C91EF2" w:rsidRPr="004218E7">
        <w:rPr>
          <w:rFonts w:ascii="Arial Narrow" w:hAnsi="Arial Narrow" w:cs="Segoe UI"/>
          <w:color w:val="000000" w:themeColor="text1"/>
        </w:rPr>
        <w:t>p</w:t>
      </w:r>
      <w:r w:rsidRPr="004218E7">
        <w:rPr>
          <w:rFonts w:ascii="Arial Narrow" w:hAnsi="Arial Narrow" w:cs="Segoe UI"/>
          <w:color w:val="000000" w:themeColor="text1"/>
        </w:rPr>
        <w:t>.m.</w:t>
      </w: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APPROVED BY:</w:t>
      </w: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_________________________________</w:t>
      </w: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Jan Hart Black, Chair</w:t>
      </w: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Senior Affairs Commission (SAC)</w:t>
      </w:r>
    </w:p>
    <w:p w:rsidR="00153BA1" w:rsidRDefault="00153BA1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406875" w:rsidRDefault="00406875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406875" w:rsidRDefault="00406875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406875" w:rsidRDefault="00406875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406875" w:rsidRDefault="00406875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7A0638" w:rsidRDefault="007A0638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7A0638" w:rsidRDefault="007A0638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7A0638" w:rsidRDefault="007A0638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7A0638" w:rsidRDefault="007A0638" w:rsidP="007E0461">
      <w:pPr>
        <w:pStyle w:val="ListParagraph"/>
        <w:jc w:val="both"/>
        <w:rPr>
          <w:rFonts w:ascii="Arial Narrow" w:hAnsi="Arial Narrow" w:cs="Arial"/>
          <w:color w:val="000000" w:themeColor="text1"/>
          <w:highlight w:val="yellow"/>
        </w:rPr>
      </w:pPr>
    </w:p>
    <w:p w:rsidR="002E4A08" w:rsidRPr="007A4546" w:rsidRDefault="002E4A08" w:rsidP="007A4546">
      <w:pPr>
        <w:jc w:val="both"/>
        <w:rPr>
          <w:rFonts w:ascii="Arial Narrow" w:hAnsi="Arial Narrow" w:cs="Arial"/>
          <w:color w:val="000000" w:themeColor="text1"/>
          <w:highlight w:val="yellow"/>
        </w:rPr>
      </w:pPr>
    </w:p>
    <w:sectPr w:rsidR="002E4A08" w:rsidRPr="007A4546" w:rsidSect="00F215AF">
      <w:footerReference w:type="default" r:id="rId9"/>
      <w:pgSz w:w="12240" w:h="15840"/>
      <w:pgMar w:top="720" w:right="81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65" w:rsidRDefault="00EF3665" w:rsidP="00A769FA">
      <w:r>
        <w:separator/>
      </w:r>
    </w:p>
  </w:endnote>
  <w:endnote w:type="continuationSeparator" w:id="0">
    <w:p w:rsidR="00EF3665" w:rsidRDefault="00EF3665" w:rsidP="00A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665" w:rsidRDefault="006E1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665" w:rsidRDefault="00EF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65" w:rsidRDefault="00EF3665" w:rsidP="00A769FA">
      <w:r>
        <w:separator/>
      </w:r>
    </w:p>
  </w:footnote>
  <w:footnote w:type="continuationSeparator" w:id="0">
    <w:p w:rsidR="00EF3665" w:rsidRDefault="00EF3665" w:rsidP="00A7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995"/>
    <w:multiLevelType w:val="hybridMultilevel"/>
    <w:tmpl w:val="83CA528C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55B80"/>
    <w:multiLevelType w:val="hybridMultilevel"/>
    <w:tmpl w:val="B7445958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401"/>
    <w:multiLevelType w:val="hybridMultilevel"/>
    <w:tmpl w:val="A3964086"/>
    <w:lvl w:ilvl="0" w:tplc="040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06A"/>
    <w:multiLevelType w:val="hybridMultilevel"/>
    <w:tmpl w:val="7B084E7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F7E"/>
    <w:multiLevelType w:val="hybridMultilevel"/>
    <w:tmpl w:val="A58C92CA"/>
    <w:lvl w:ilvl="0" w:tplc="F4C83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D22"/>
    <w:multiLevelType w:val="hybridMultilevel"/>
    <w:tmpl w:val="962C8530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C155D"/>
    <w:multiLevelType w:val="hybridMultilevel"/>
    <w:tmpl w:val="65307B80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9"/>
    <w:multiLevelType w:val="hybridMultilevel"/>
    <w:tmpl w:val="31C24D84"/>
    <w:lvl w:ilvl="0" w:tplc="1396BE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D3A0143"/>
    <w:multiLevelType w:val="hybridMultilevel"/>
    <w:tmpl w:val="60E0D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86F13"/>
    <w:multiLevelType w:val="hybridMultilevel"/>
    <w:tmpl w:val="D1F2E250"/>
    <w:lvl w:ilvl="0" w:tplc="0409000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551A17"/>
    <w:multiLevelType w:val="hybridMultilevel"/>
    <w:tmpl w:val="A9F82CF8"/>
    <w:lvl w:ilvl="0" w:tplc="72802D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4C5B"/>
    <w:multiLevelType w:val="hybridMultilevel"/>
    <w:tmpl w:val="A808BF10"/>
    <w:lvl w:ilvl="0" w:tplc="238AA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70104"/>
    <w:multiLevelType w:val="hybridMultilevel"/>
    <w:tmpl w:val="590CA1E6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0259F"/>
    <w:multiLevelType w:val="hybridMultilevel"/>
    <w:tmpl w:val="632AD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16EAB"/>
    <w:multiLevelType w:val="hybridMultilevel"/>
    <w:tmpl w:val="AAB450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0617E0"/>
    <w:multiLevelType w:val="hybridMultilevel"/>
    <w:tmpl w:val="9CA4E636"/>
    <w:lvl w:ilvl="0" w:tplc="F4C83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971AB"/>
    <w:multiLevelType w:val="hybridMultilevel"/>
    <w:tmpl w:val="03CACE7C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9213C"/>
    <w:multiLevelType w:val="hybridMultilevel"/>
    <w:tmpl w:val="40A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alibri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 w15:restartNumberingAfterBreak="0">
    <w:nsid w:val="3E190A40"/>
    <w:multiLevelType w:val="hybridMultilevel"/>
    <w:tmpl w:val="303CE5DC"/>
    <w:lvl w:ilvl="0" w:tplc="98BA9F1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E01CF"/>
    <w:multiLevelType w:val="hybridMultilevel"/>
    <w:tmpl w:val="40D8163C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05FB1"/>
    <w:multiLevelType w:val="hybridMultilevel"/>
    <w:tmpl w:val="87AC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2569B0"/>
    <w:multiLevelType w:val="hybridMultilevel"/>
    <w:tmpl w:val="BA48DC6E"/>
    <w:lvl w:ilvl="0" w:tplc="0409000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CB60C38"/>
    <w:multiLevelType w:val="hybridMultilevel"/>
    <w:tmpl w:val="F2740E3E"/>
    <w:lvl w:ilvl="0" w:tplc="D786BD9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049C0"/>
    <w:multiLevelType w:val="hybridMultilevel"/>
    <w:tmpl w:val="242AD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663535"/>
    <w:multiLevelType w:val="hybridMultilevel"/>
    <w:tmpl w:val="0448B4F2"/>
    <w:lvl w:ilvl="0" w:tplc="1396BE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841DD4"/>
    <w:multiLevelType w:val="hybridMultilevel"/>
    <w:tmpl w:val="E95CF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15635E"/>
    <w:multiLevelType w:val="hybridMultilevel"/>
    <w:tmpl w:val="C9D8DCE0"/>
    <w:lvl w:ilvl="0" w:tplc="1396B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9" w15:restartNumberingAfterBreak="0">
    <w:nsid w:val="6E6A262D"/>
    <w:multiLevelType w:val="hybridMultilevel"/>
    <w:tmpl w:val="815E94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0E42A8D"/>
    <w:multiLevelType w:val="hybridMultilevel"/>
    <w:tmpl w:val="19646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F55921"/>
    <w:multiLevelType w:val="hybridMultilevel"/>
    <w:tmpl w:val="0ED2D284"/>
    <w:lvl w:ilvl="0" w:tplc="D7709A22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79EF058A"/>
    <w:multiLevelType w:val="hybridMultilevel"/>
    <w:tmpl w:val="38603A54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2"/>
  </w:num>
  <w:num w:numId="5">
    <w:abstractNumId w:val="8"/>
  </w:num>
  <w:num w:numId="6">
    <w:abstractNumId w:val="28"/>
  </w:num>
  <w:num w:numId="7">
    <w:abstractNumId w:val="20"/>
  </w:num>
  <w:num w:numId="8">
    <w:abstractNumId w:val="19"/>
  </w:num>
  <w:num w:numId="9">
    <w:abstractNumId w:val="12"/>
  </w:num>
  <w:num w:numId="10">
    <w:abstractNumId w:val="26"/>
  </w:num>
  <w:num w:numId="11">
    <w:abstractNumId w:val="13"/>
  </w:num>
  <w:num w:numId="12">
    <w:abstractNumId w:val="32"/>
  </w:num>
  <w:num w:numId="13">
    <w:abstractNumId w:val="17"/>
  </w:num>
  <w:num w:numId="14">
    <w:abstractNumId w:val="9"/>
  </w:num>
  <w:num w:numId="15">
    <w:abstractNumId w:val="23"/>
  </w:num>
  <w:num w:numId="16">
    <w:abstractNumId w:val="2"/>
  </w:num>
  <w:num w:numId="17">
    <w:abstractNumId w:val="5"/>
  </w:num>
  <w:num w:numId="18">
    <w:abstractNumId w:val="31"/>
  </w:num>
  <w:num w:numId="19">
    <w:abstractNumId w:val="0"/>
  </w:num>
  <w:num w:numId="20">
    <w:abstractNumId w:val="6"/>
  </w:num>
  <w:num w:numId="21">
    <w:abstractNumId w:val="3"/>
  </w:num>
  <w:num w:numId="22">
    <w:abstractNumId w:val="21"/>
  </w:num>
  <w:num w:numId="23">
    <w:abstractNumId w:val="1"/>
  </w:num>
  <w:num w:numId="24">
    <w:abstractNumId w:val="7"/>
  </w:num>
  <w:num w:numId="25">
    <w:abstractNumId w:val="4"/>
  </w:num>
  <w:num w:numId="26">
    <w:abstractNumId w:val="15"/>
  </w:num>
  <w:num w:numId="27">
    <w:abstractNumId w:val="10"/>
  </w:num>
  <w:num w:numId="28">
    <w:abstractNumId w:val="29"/>
  </w:num>
  <w:num w:numId="29">
    <w:abstractNumId w:val="18"/>
  </w:num>
  <w:num w:numId="30">
    <w:abstractNumId w:val="14"/>
  </w:num>
  <w:num w:numId="31">
    <w:abstractNumId w:val="11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E"/>
    <w:rsid w:val="000051C5"/>
    <w:rsid w:val="000055C4"/>
    <w:rsid w:val="00006275"/>
    <w:rsid w:val="0000773D"/>
    <w:rsid w:val="00011821"/>
    <w:rsid w:val="00016DC4"/>
    <w:rsid w:val="0002257D"/>
    <w:rsid w:val="000238DD"/>
    <w:rsid w:val="00024BCC"/>
    <w:rsid w:val="00026828"/>
    <w:rsid w:val="00026F31"/>
    <w:rsid w:val="00030383"/>
    <w:rsid w:val="000378FF"/>
    <w:rsid w:val="00040857"/>
    <w:rsid w:val="0004320A"/>
    <w:rsid w:val="000436A7"/>
    <w:rsid w:val="00050055"/>
    <w:rsid w:val="000525D3"/>
    <w:rsid w:val="00052F32"/>
    <w:rsid w:val="000538B6"/>
    <w:rsid w:val="0005525E"/>
    <w:rsid w:val="00056C31"/>
    <w:rsid w:val="00063E6E"/>
    <w:rsid w:val="00065BA3"/>
    <w:rsid w:val="000668FD"/>
    <w:rsid w:val="00067C1E"/>
    <w:rsid w:val="00070B12"/>
    <w:rsid w:val="00071C2B"/>
    <w:rsid w:val="00074A60"/>
    <w:rsid w:val="00075F09"/>
    <w:rsid w:val="00080163"/>
    <w:rsid w:val="00080E1B"/>
    <w:rsid w:val="00081FEA"/>
    <w:rsid w:val="000827BF"/>
    <w:rsid w:val="000834B1"/>
    <w:rsid w:val="00083EBF"/>
    <w:rsid w:val="000840DB"/>
    <w:rsid w:val="00086EB2"/>
    <w:rsid w:val="00087790"/>
    <w:rsid w:val="00092576"/>
    <w:rsid w:val="00093FCB"/>
    <w:rsid w:val="00094BE0"/>
    <w:rsid w:val="0009637E"/>
    <w:rsid w:val="000A153B"/>
    <w:rsid w:val="000A1A9F"/>
    <w:rsid w:val="000A308F"/>
    <w:rsid w:val="000A31A6"/>
    <w:rsid w:val="000A3396"/>
    <w:rsid w:val="000A5792"/>
    <w:rsid w:val="000B1537"/>
    <w:rsid w:val="000B3888"/>
    <w:rsid w:val="000B4ECA"/>
    <w:rsid w:val="000B690B"/>
    <w:rsid w:val="000C465D"/>
    <w:rsid w:val="000C532D"/>
    <w:rsid w:val="000D0908"/>
    <w:rsid w:val="000D3410"/>
    <w:rsid w:val="000D3B1A"/>
    <w:rsid w:val="000D73F0"/>
    <w:rsid w:val="000E218C"/>
    <w:rsid w:val="000E5320"/>
    <w:rsid w:val="000E64A7"/>
    <w:rsid w:val="000E7557"/>
    <w:rsid w:val="000F4F2F"/>
    <w:rsid w:val="000F672B"/>
    <w:rsid w:val="000F724C"/>
    <w:rsid w:val="00102CA5"/>
    <w:rsid w:val="00103F04"/>
    <w:rsid w:val="00103F74"/>
    <w:rsid w:val="0010425A"/>
    <w:rsid w:val="0010530E"/>
    <w:rsid w:val="00105499"/>
    <w:rsid w:val="00105828"/>
    <w:rsid w:val="00110028"/>
    <w:rsid w:val="00114D3B"/>
    <w:rsid w:val="00114F30"/>
    <w:rsid w:val="00121955"/>
    <w:rsid w:val="00122045"/>
    <w:rsid w:val="00122254"/>
    <w:rsid w:val="001244B9"/>
    <w:rsid w:val="00126D3B"/>
    <w:rsid w:val="00127661"/>
    <w:rsid w:val="001314E1"/>
    <w:rsid w:val="00140235"/>
    <w:rsid w:val="00141998"/>
    <w:rsid w:val="0014235E"/>
    <w:rsid w:val="00142688"/>
    <w:rsid w:val="00142C09"/>
    <w:rsid w:val="00144278"/>
    <w:rsid w:val="00146F3E"/>
    <w:rsid w:val="00153BA1"/>
    <w:rsid w:val="00155359"/>
    <w:rsid w:val="001579F9"/>
    <w:rsid w:val="00161C51"/>
    <w:rsid w:val="00162242"/>
    <w:rsid w:val="00162651"/>
    <w:rsid w:val="00162FA9"/>
    <w:rsid w:val="001709EA"/>
    <w:rsid w:val="00171936"/>
    <w:rsid w:val="00171A03"/>
    <w:rsid w:val="00174B1E"/>
    <w:rsid w:val="00175036"/>
    <w:rsid w:val="00176E3B"/>
    <w:rsid w:val="00180CFA"/>
    <w:rsid w:val="00181AB8"/>
    <w:rsid w:val="0018225C"/>
    <w:rsid w:val="001838B8"/>
    <w:rsid w:val="001851CD"/>
    <w:rsid w:val="00187A70"/>
    <w:rsid w:val="00190040"/>
    <w:rsid w:val="00190FF7"/>
    <w:rsid w:val="0019100A"/>
    <w:rsid w:val="001926BA"/>
    <w:rsid w:val="00192C0E"/>
    <w:rsid w:val="001955BE"/>
    <w:rsid w:val="00196798"/>
    <w:rsid w:val="001973D7"/>
    <w:rsid w:val="00197923"/>
    <w:rsid w:val="001A0499"/>
    <w:rsid w:val="001A2482"/>
    <w:rsid w:val="001A41FD"/>
    <w:rsid w:val="001A551D"/>
    <w:rsid w:val="001A7B88"/>
    <w:rsid w:val="001B09E2"/>
    <w:rsid w:val="001B25E3"/>
    <w:rsid w:val="001B26AA"/>
    <w:rsid w:val="001B37D7"/>
    <w:rsid w:val="001B4D32"/>
    <w:rsid w:val="001B7012"/>
    <w:rsid w:val="001B7DEB"/>
    <w:rsid w:val="001B7FA2"/>
    <w:rsid w:val="001C0BD9"/>
    <w:rsid w:val="001C4EB2"/>
    <w:rsid w:val="001C6578"/>
    <w:rsid w:val="001C6E90"/>
    <w:rsid w:val="001D11DB"/>
    <w:rsid w:val="001D1A1D"/>
    <w:rsid w:val="001D3E53"/>
    <w:rsid w:val="001D3F03"/>
    <w:rsid w:val="001D521D"/>
    <w:rsid w:val="001D54EF"/>
    <w:rsid w:val="001D5E80"/>
    <w:rsid w:val="001D69BB"/>
    <w:rsid w:val="001E1A31"/>
    <w:rsid w:val="001E1D19"/>
    <w:rsid w:val="001E3BFA"/>
    <w:rsid w:val="001E4B34"/>
    <w:rsid w:val="001E648C"/>
    <w:rsid w:val="001E64B0"/>
    <w:rsid w:val="001F0D0E"/>
    <w:rsid w:val="001F4181"/>
    <w:rsid w:val="00206F9A"/>
    <w:rsid w:val="00210ADD"/>
    <w:rsid w:val="00211A8C"/>
    <w:rsid w:val="00212730"/>
    <w:rsid w:val="002140C5"/>
    <w:rsid w:val="00216D83"/>
    <w:rsid w:val="00220DFB"/>
    <w:rsid w:val="002213B7"/>
    <w:rsid w:val="0022182A"/>
    <w:rsid w:val="00223785"/>
    <w:rsid w:val="00223AE0"/>
    <w:rsid w:val="002243E7"/>
    <w:rsid w:val="002244EA"/>
    <w:rsid w:val="00227733"/>
    <w:rsid w:val="002335A1"/>
    <w:rsid w:val="002363BA"/>
    <w:rsid w:val="00237FC1"/>
    <w:rsid w:val="00240DF7"/>
    <w:rsid w:val="00242AA8"/>
    <w:rsid w:val="00242AC6"/>
    <w:rsid w:val="002438AD"/>
    <w:rsid w:val="00244066"/>
    <w:rsid w:val="00244D6E"/>
    <w:rsid w:val="002463F4"/>
    <w:rsid w:val="00246C83"/>
    <w:rsid w:val="00246F49"/>
    <w:rsid w:val="00250C5B"/>
    <w:rsid w:val="00251D8A"/>
    <w:rsid w:val="00256546"/>
    <w:rsid w:val="00256914"/>
    <w:rsid w:val="0025721D"/>
    <w:rsid w:val="00261348"/>
    <w:rsid w:val="00262064"/>
    <w:rsid w:val="00262720"/>
    <w:rsid w:val="002629A6"/>
    <w:rsid w:val="0026304C"/>
    <w:rsid w:val="00263997"/>
    <w:rsid w:val="002659D7"/>
    <w:rsid w:val="00265C2A"/>
    <w:rsid w:val="00271CFA"/>
    <w:rsid w:val="00272022"/>
    <w:rsid w:val="00272C6B"/>
    <w:rsid w:val="00273BE1"/>
    <w:rsid w:val="00276513"/>
    <w:rsid w:val="00280A7E"/>
    <w:rsid w:val="0028284D"/>
    <w:rsid w:val="00282B5F"/>
    <w:rsid w:val="00283BD6"/>
    <w:rsid w:val="0028425F"/>
    <w:rsid w:val="00285435"/>
    <w:rsid w:val="00285FEB"/>
    <w:rsid w:val="00286A5A"/>
    <w:rsid w:val="00286AD7"/>
    <w:rsid w:val="0028727E"/>
    <w:rsid w:val="00287503"/>
    <w:rsid w:val="00291222"/>
    <w:rsid w:val="0029217A"/>
    <w:rsid w:val="002926B0"/>
    <w:rsid w:val="00293E9A"/>
    <w:rsid w:val="00294C1F"/>
    <w:rsid w:val="002A0113"/>
    <w:rsid w:val="002A02C5"/>
    <w:rsid w:val="002A21F7"/>
    <w:rsid w:val="002A3594"/>
    <w:rsid w:val="002A7DD7"/>
    <w:rsid w:val="002B3258"/>
    <w:rsid w:val="002B42B9"/>
    <w:rsid w:val="002B63B4"/>
    <w:rsid w:val="002B78D5"/>
    <w:rsid w:val="002C30E2"/>
    <w:rsid w:val="002C43ED"/>
    <w:rsid w:val="002C464D"/>
    <w:rsid w:val="002D4791"/>
    <w:rsid w:val="002D7474"/>
    <w:rsid w:val="002E076C"/>
    <w:rsid w:val="002E1F95"/>
    <w:rsid w:val="002E4A08"/>
    <w:rsid w:val="002F352F"/>
    <w:rsid w:val="002F64CF"/>
    <w:rsid w:val="002F6D74"/>
    <w:rsid w:val="00300718"/>
    <w:rsid w:val="003017B8"/>
    <w:rsid w:val="003020C5"/>
    <w:rsid w:val="00304A52"/>
    <w:rsid w:val="00304D41"/>
    <w:rsid w:val="00305709"/>
    <w:rsid w:val="003058B1"/>
    <w:rsid w:val="003079D4"/>
    <w:rsid w:val="0031005D"/>
    <w:rsid w:val="0031038E"/>
    <w:rsid w:val="00312A8E"/>
    <w:rsid w:val="0031778D"/>
    <w:rsid w:val="003218BF"/>
    <w:rsid w:val="0032235A"/>
    <w:rsid w:val="00322D03"/>
    <w:rsid w:val="00326408"/>
    <w:rsid w:val="00327BCB"/>
    <w:rsid w:val="003305CD"/>
    <w:rsid w:val="00331489"/>
    <w:rsid w:val="00335E5D"/>
    <w:rsid w:val="00340512"/>
    <w:rsid w:val="00340A77"/>
    <w:rsid w:val="0034253D"/>
    <w:rsid w:val="003433DD"/>
    <w:rsid w:val="00343C75"/>
    <w:rsid w:val="00344B2A"/>
    <w:rsid w:val="00345A06"/>
    <w:rsid w:val="0035154F"/>
    <w:rsid w:val="003516F1"/>
    <w:rsid w:val="0035193E"/>
    <w:rsid w:val="003550BC"/>
    <w:rsid w:val="00355DE2"/>
    <w:rsid w:val="00360477"/>
    <w:rsid w:val="00361E6E"/>
    <w:rsid w:val="003674CE"/>
    <w:rsid w:val="00370A41"/>
    <w:rsid w:val="0037152F"/>
    <w:rsid w:val="0037179C"/>
    <w:rsid w:val="003720D3"/>
    <w:rsid w:val="00373FB6"/>
    <w:rsid w:val="003762CE"/>
    <w:rsid w:val="00381DD5"/>
    <w:rsid w:val="00382632"/>
    <w:rsid w:val="00383DA4"/>
    <w:rsid w:val="003840B2"/>
    <w:rsid w:val="003855B9"/>
    <w:rsid w:val="003903F8"/>
    <w:rsid w:val="003929BC"/>
    <w:rsid w:val="00392C77"/>
    <w:rsid w:val="00392FF3"/>
    <w:rsid w:val="003931E5"/>
    <w:rsid w:val="003936B4"/>
    <w:rsid w:val="003A1168"/>
    <w:rsid w:val="003A440C"/>
    <w:rsid w:val="003A727C"/>
    <w:rsid w:val="003B28C9"/>
    <w:rsid w:val="003B4236"/>
    <w:rsid w:val="003B6583"/>
    <w:rsid w:val="003C0218"/>
    <w:rsid w:val="003C0395"/>
    <w:rsid w:val="003C1979"/>
    <w:rsid w:val="003C34EF"/>
    <w:rsid w:val="003C3C7D"/>
    <w:rsid w:val="003C4E37"/>
    <w:rsid w:val="003C6BE6"/>
    <w:rsid w:val="003C6FEB"/>
    <w:rsid w:val="003C7E93"/>
    <w:rsid w:val="003D4DAA"/>
    <w:rsid w:val="003D51E5"/>
    <w:rsid w:val="003D5927"/>
    <w:rsid w:val="003D5ED8"/>
    <w:rsid w:val="003D5EF3"/>
    <w:rsid w:val="003E0C3D"/>
    <w:rsid w:val="003E3A95"/>
    <w:rsid w:val="003E4357"/>
    <w:rsid w:val="003E437C"/>
    <w:rsid w:val="003E4866"/>
    <w:rsid w:val="003E4E49"/>
    <w:rsid w:val="003E5783"/>
    <w:rsid w:val="003E5AF0"/>
    <w:rsid w:val="003E7080"/>
    <w:rsid w:val="003E75C1"/>
    <w:rsid w:val="003F12D3"/>
    <w:rsid w:val="003F7BEF"/>
    <w:rsid w:val="0040216D"/>
    <w:rsid w:val="0040254A"/>
    <w:rsid w:val="00405E9C"/>
    <w:rsid w:val="00406096"/>
    <w:rsid w:val="00406875"/>
    <w:rsid w:val="00406BDE"/>
    <w:rsid w:val="00410D0F"/>
    <w:rsid w:val="00414002"/>
    <w:rsid w:val="00414910"/>
    <w:rsid w:val="00416D0C"/>
    <w:rsid w:val="00420127"/>
    <w:rsid w:val="004218E7"/>
    <w:rsid w:val="004226A4"/>
    <w:rsid w:val="00422E0B"/>
    <w:rsid w:val="0042389F"/>
    <w:rsid w:val="00424785"/>
    <w:rsid w:val="00426DDA"/>
    <w:rsid w:val="0043177D"/>
    <w:rsid w:val="00433BF0"/>
    <w:rsid w:val="00435C95"/>
    <w:rsid w:val="00441B55"/>
    <w:rsid w:val="00441EA9"/>
    <w:rsid w:val="004420D9"/>
    <w:rsid w:val="0044399F"/>
    <w:rsid w:val="00444298"/>
    <w:rsid w:val="0044481E"/>
    <w:rsid w:val="0045568C"/>
    <w:rsid w:val="00460105"/>
    <w:rsid w:val="00460D88"/>
    <w:rsid w:val="004610CA"/>
    <w:rsid w:val="00461A1B"/>
    <w:rsid w:val="004620B3"/>
    <w:rsid w:val="004631C9"/>
    <w:rsid w:val="00463384"/>
    <w:rsid w:val="00463A89"/>
    <w:rsid w:val="004654E1"/>
    <w:rsid w:val="00470D9E"/>
    <w:rsid w:val="00472362"/>
    <w:rsid w:val="0047289E"/>
    <w:rsid w:val="00472B47"/>
    <w:rsid w:val="004752B6"/>
    <w:rsid w:val="004763EC"/>
    <w:rsid w:val="0048010E"/>
    <w:rsid w:val="00480708"/>
    <w:rsid w:val="004807F0"/>
    <w:rsid w:val="00481F3E"/>
    <w:rsid w:val="004823CB"/>
    <w:rsid w:val="004826BB"/>
    <w:rsid w:val="00482BEB"/>
    <w:rsid w:val="004863D6"/>
    <w:rsid w:val="00492271"/>
    <w:rsid w:val="00492986"/>
    <w:rsid w:val="00494262"/>
    <w:rsid w:val="004957C1"/>
    <w:rsid w:val="004965BE"/>
    <w:rsid w:val="0049702A"/>
    <w:rsid w:val="004A222D"/>
    <w:rsid w:val="004A2BB4"/>
    <w:rsid w:val="004A5371"/>
    <w:rsid w:val="004A589B"/>
    <w:rsid w:val="004A6CCE"/>
    <w:rsid w:val="004A755E"/>
    <w:rsid w:val="004A7B31"/>
    <w:rsid w:val="004A7CD4"/>
    <w:rsid w:val="004B024A"/>
    <w:rsid w:val="004B0969"/>
    <w:rsid w:val="004B4B7F"/>
    <w:rsid w:val="004B7094"/>
    <w:rsid w:val="004B7BCD"/>
    <w:rsid w:val="004C19F1"/>
    <w:rsid w:val="004C1C49"/>
    <w:rsid w:val="004C444B"/>
    <w:rsid w:val="004C5B7D"/>
    <w:rsid w:val="004D108A"/>
    <w:rsid w:val="004D26F3"/>
    <w:rsid w:val="004D3998"/>
    <w:rsid w:val="004D3E4D"/>
    <w:rsid w:val="004D5FED"/>
    <w:rsid w:val="004D7E7C"/>
    <w:rsid w:val="004E00F5"/>
    <w:rsid w:val="004E121D"/>
    <w:rsid w:val="004E37DF"/>
    <w:rsid w:val="004E497F"/>
    <w:rsid w:val="004E6DFB"/>
    <w:rsid w:val="004E7829"/>
    <w:rsid w:val="004E7B13"/>
    <w:rsid w:val="004F080B"/>
    <w:rsid w:val="004F2D79"/>
    <w:rsid w:val="004F3D9A"/>
    <w:rsid w:val="004F478B"/>
    <w:rsid w:val="004F4853"/>
    <w:rsid w:val="004F5746"/>
    <w:rsid w:val="004F58C1"/>
    <w:rsid w:val="004F7850"/>
    <w:rsid w:val="004F7E32"/>
    <w:rsid w:val="00503F1A"/>
    <w:rsid w:val="005041CA"/>
    <w:rsid w:val="00505D86"/>
    <w:rsid w:val="005107C5"/>
    <w:rsid w:val="00510B76"/>
    <w:rsid w:val="00512BAE"/>
    <w:rsid w:val="00516DDD"/>
    <w:rsid w:val="005172DD"/>
    <w:rsid w:val="00521634"/>
    <w:rsid w:val="00523E3F"/>
    <w:rsid w:val="005242A9"/>
    <w:rsid w:val="005251F8"/>
    <w:rsid w:val="00527A85"/>
    <w:rsid w:val="00535351"/>
    <w:rsid w:val="005357F0"/>
    <w:rsid w:val="00537059"/>
    <w:rsid w:val="0053796B"/>
    <w:rsid w:val="005403B0"/>
    <w:rsid w:val="0054183B"/>
    <w:rsid w:val="00545E31"/>
    <w:rsid w:val="005461D2"/>
    <w:rsid w:val="00550064"/>
    <w:rsid w:val="005507C0"/>
    <w:rsid w:val="00550B94"/>
    <w:rsid w:val="00554E65"/>
    <w:rsid w:val="005554B0"/>
    <w:rsid w:val="00556294"/>
    <w:rsid w:val="0056447C"/>
    <w:rsid w:val="00565957"/>
    <w:rsid w:val="00565AAE"/>
    <w:rsid w:val="005669CC"/>
    <w:rsid w:val="005670D6"/>
    <w:rsid w:val="00570650"/>
    <w:rsid w:val="00572E20"/>
    <w:rsid w:val="0057465C"/>
    <w:rsid w:val="00574E4D"/>
    <w:rsid w:val="00577356"/>
    <w:rsid w:val="00580026"/>
    <w:rsid w:val="005811E1"/>
    <w:rsid w:val="00583037"/>
    <w:rsid w:val="0058364C"/>
    <w:rsid w:val="0058384D"/>
    <w:rsid w:val="0058429A"/>
    <w:rsid w:val="00586923"/>
    <w:rsid w:val="00587CA4"/>
    <w:rsid w:val="00587E9E"/>
    <w:rsid w:val="005902EC"/>
    <w:rsid w:val="0059555E"/>
    <w:rsid w:val="0059609F"/>
    <w:rsid w:val="005A0351"/>
    <w:rsid w:val="005A0A8C"/>
    <w:rsid w:val="005A0AE8"/>
    <w:rsid w:val="005A195C"/>
    <w:rsid w:val="005A1BEE"/>
    <w:rsid w:val="005A388D"/>
    <w:rsid w:val="005A3F2B"/>
    <w:rsid w:val="005A4AD4"/>
    <w:rsid w:val="005A4C2D"/>
    <w:rsid w:val="005A5D71"/>
    <w:rsid w:val="005A69FA"/>
    <w:rsid w:val="005B0819"/>
    <w:rsid w:val="005B4F5E"/>
    <w:rsid w:val="005C108E"/>
    <w:rsid w:val="005C36FF"/>
    <w:rsid w:val="005C3F1D"/>
    <w:rsid w:val="005C4640"/>
    <w:rsid w:val="005C48D8"/>
    <w:rsid w:val="005C54A8"/>
    <w:rsid w:val="005C599A"/>
    <w:rsid w:val="005C5AE2"/>
    <w:rsid w:val="005D12FB"/>
    <w:rsid w:val="005D2D6E"/>
    <w:rsid w:val="005D3178"/>
    <w:rsid w:val="005D3999"/>
    <w:rsid w:val="005D67A6"/>
    <w:rsid w:val="005D6C06"/>
    <w:rsid w:val="005D79A1"/>
    <w:rsid w:val="005E16EF"/>
    <w:rsid w:val="005E1DE5"/>
    <w:rsid w:val="005E35E2"/>
    <w:rsid w:val="005E607C"/>
    <w:rsid w:val="005F2340"/>
    <w:rsid w:val="005F326C"/>
    <w:rsid w:val="005F350D"/>
    <w:rsid w:val="005F552F"/>
    <w:rsid w:val="005F6A01"/>
    <w:rsid w:val="005F7162"/>
    <w:rsid w:val="00600E0E"/>
    <w:rsid w:val="00601C77"/>
    <w:rsid w:val="0060263E"/>
    <w:rsid w:val="006035B5"/>
    <w:rsid w:val="00603E96"/>
    <w:rsid w:val="006051E1"/>
    <w:rsid w:val="0060681F"/>
    <w:rsid w:val="00607C9D"/>
    <w:rsid w:val="0061180B"/>
    <w:rsid w:val="00611883"/>
    <w:rsid w:val="00615B91"/>
    <w:rsid w:val="00615CFB"/>
    <w:rsid w:val="006175EC"/>
    <w:rsid w:val="006177C4"/>
    <w:rsid w:val="00620746"/>
    <w:rsid w:val="00620B71"/>
    <w:rsid w:val="00620EC6"/>
    <w:rsid w:val="00621AAE"/>
    <w:rsid w:val="00623AC4"/>
    <w:rsid w:val="00623BE9"/>
    <w:rsid w:val="00626274"/>
    <w:rsid w:val="00627374"/>
    <w:rsid w:val="006318CA"/>
    <w:rsid w:val="00632FE8"/>
    <w:rsid w:val="0063408E"/>
    <w:rsid w:val="00634233"/>
    <w:rsid w:val="00634820"/>
    <w:rsid w:val="00637602"/>
    <w:rsid w:val="006414C6"/>
    <w:rsid w:val="006426D8"/>
    <w:rsid w:val="0064512D"/>
    <w:rsid w:val="00645403"/>
    <w:rsid w:val="00646783"/>
    <w:rsid w:val="00646D4B"/>
    <w:rsid w:val="0064774B"/>
    <w:rsid w:val="00650D35"/>
    <w:rsid w:val="00652A3C"/>
    <w:rsid w:val="00653AFB"/>
    <w:rsid w:val="00653B30"/>
    <w:rsid w:val="00653F28"/>
    <w:rsid w:val="00655CAD"/>
    <w:rsid w:val="006579B0"/>
    <w:rsid w:val="00660B56"/>
    <w:rsid w:val="006617B5"/>
    <w:rsid w:val="006632C7"/>
    <w:rsid w:val="006635C0"/>
    <w:rsid w:val="00675757"/>
    <w:rsid w:val="00676EA8"/>
    <w:rsid w:val="00680827"/>
    <w:rsid w:val="0068104C"/>
    <w:rsid w:val="006823BA"/>
    <w:rsid w:val="00682615"/>
    <w:rsid w:val="006828FC"/>
    <w:rsid w:val="0068369D"/>
    <w:rsid w:val="00683FCD"/>
    <w:rsid w:val="00687861"/>
    <w:rsid w:val="00690287"/>
    <w:rsid w:val="00692FC0"/>
    <w:rsid w:val="00695A92"/>
    <w:rsid w:val="00697358"/>
    <w:rsid w:val="006A3320"/>
    <w:rsid w:val="006A455C"/>
    <w:rsid w:val="006B3F8F"/>
    <w:rsid w:val="006B4B23"/>
    <w:rsid w:val="006B6669"/>
    <w:rsid w:val="006B7134"/>
    <w:rsid w:val="006C0DD5"/>
    <w:rsid w:val="006C1252"/>
    <w:rsid w:val="006C419C"/>
    <w:rsid w:val="006C4563"/>
    <w:rsid w:val="006C4FC0"/>
    <w:rsid w:val="006C525D"/>
    <w:rsid w:val="006C5FB8"/>
    <w:rsid w:val="006C61A3"/>
    <w:rsid w:val="006C76BB"/>
    <w:rsid w:val="006C7A8B"/>
    <w:rsid w:val="006C7FDD"/>
    <w:rsid w:val="006D1013"/>
    <w:rsid w:val="006D19C4"/>
    <w:rsid w:val="006D5306"/>
    <w:rsid w:val="006E0950"/>
    <w:rsid w:val="006E1A39"/>
    <w:rsid w:val="006E4774"/>
    <w:rsid w:val="006E5F83"/>
    <w:rsid w:val="006E633D"/>
    <w:rsid w:val="006E7530"/>
    <w:rsid w:val="006F0285"/>
    <w:rsid w:val="006F06B9"/>
    <w:rsid w:val="006F3088"/>
    <w:rsid w:val="006F3E17"/>
    <w:rsid w:val="006F5CB3"/>
    <w:rsid w:val="006F74B2"/>
    <w:rsid w:val="00701351"/>
    <w:rsid w:val="00703C51"/>
    <w:rsid w:val="00703E59"/>
    <w:rsid w:val="00707653"/>
    <w:rsid w:val="00710765"/>
    <w:rsid w:val="00712635"/>
    <w:rsid w:val="00716341"/>
    <w:rsid w:val="00717451"/>
    <w:rsid w:val="00717BD0"/>
    <w:rsid w:val="00731666"/>
    <w:rsid w:val="0073288B"/>
    <w:rsid w:val="00732E17"/>
    <w:rsid w:val="00732FC4"/>
    <w:rsid w:val="00733153"/>
    <w:rsid w:val="00737208"/>
    <w:rsid w:val="007413FE"/>
    <w:rsid w:val="0074229B"/>
    <w:rsid w:val="0074478A"/>
    <w:rsid w:val="007448DD"/>
    <w:rsid w:val="00746965"/>
    <w:rsid w:val="00746D1A"/>
    <w:rsid w:val="00747316"/>
    <w:rsid w:val="007511AD"/>
    <w:rsid w:val="007526F6"/>
    <w:rsid w:val="00752B5F"/>
    <w:rsid w:val="00763950"/>
    <w:rsid w:val="007639CE"/>
    <w:rsid w:val="00764525"/>
    <w:rsid w:val="007650B9"/>
    <w:rsid w:val="007657FD"/>
    <w:rsid w:val="00770E22"/>
    <w:rsid w:val="007720DA"/>
    <w:rsid w:val="0077218B"/>
    <w:rsid w:val="007733E6"/>
    <w:rsid w:val="0077548E"/>
    <w:rsid w:val="0078362D"/>
    <w:rsid w:val="00783E20"/>
    <w:rsid w:val="007841B5"/>
    <w:rsid w:val="00786DDE"/>
    <w:rsid w:val="007912EA"/>
    <w:rsid w:val="00792B3C"/>
    <w:rsid w:val="0079770F"/>
    <w:rsid w:val="007A0638"/>
    <w:rsid w:val="007A0BD8"/>
    <w:rsid w:val="007A10DC"/>
    <w:rsid w:val="007A4546"/>
    <w:rsid w:val="007A4A0E"/>
    <w:rsid w:val="007A4D52"/>
    <w:rsid w:val="007A7BBA"/>
    <w:rsid w:val="007B08AA"/>
    <w:rsid w:val="007B2212"/>
    <w:rsid w:val="007B2DAA"/>
    <w:rsid w:val="007B43FD"/>
    <w:rsid w:val="007B5447"/>
    <w:rsid w:val="007B65BE"/>
    <w:rsid w:val="007B6D77"/>
    <w:rsid w:val="007C0407"/>
    <w:rsid w:val="007C15A7"/>
    <w:rsid w:val="007C2D58"/>
    <w:rsid w:val="007C301C"/>
    <w:rsid w:val="007C3387"/>
    <w:rsid w:val="007C41FE"/>
    <w:rsid w:val="007C4D11"/>
    <w:rsid w:val="007C4E53"/>
    <w:rsid w:val="007C7390"/>
    <w:rsid w:val="007D045F"/>
    <w:rsid w:val="007D125A"/>
    <w:rsid w:val="007D1957"/>
    <w:rsid w:val="007D2AAC"/>
    <w:rsid w:val="007D39B0"/>
    <w:rsid w:val="007D4788"/>
    <w:rsid w:val="007D4B87"/>
    <w:rsid w:val="007D5346"/>
    <w:rsid w:val="007D5E70"/>
    <w:rsid w:val="007D66EE"/>
    <w:rsid w:val="007D7C17"/>
    <w:rsid w:val="007D7E2E"/>
    <w:rsid w:val="007E0461"/>
    <w:rsid w:val="007E0D07"/>
    <w:rsid w:val="007E1926"/>
    <w:rsid w:val="007E1FCE"/>
    <w:rsid w:val="007E4C41"/>
    <w:rsid w:val="007F00FE"/>
    <w:rsid w:val="007F1297"/>
    <w:rsid w:val="007F3184"/>
    <w:rsid w:val="007F355B"/>
    <w:rsid w:val="007F5D30"/>
    <w:rsid w:val="0080100D"/>
    <w:rsid w:val="00801482"/>
    <w:rsid w:val="008026DB"/>
    <w:rsid w:val="008048E7"/>
    <w:rsid w:val="00806C83"/>
    <w:rsid w:val="00812D46"/>
    <w:rsid w:val="00812E14"/>
    <w:rsid w:val="00814912"/>
    <w:rsid w:val="0081750C"/>
    <w:rsid w:val="008220A8"/>
    <w:rsid w:val="008255BC"/>
    <w:rsid w:val="00825F42"/>
    <w:rsid w:val="00826A0A"/>
    <w:rsid w:val="00826BE6"/>
    <w:rsid w:val="00826CDF"/>
    <w:rsid w:val="0082798C"/>
    <w:rsid w:val="00833435"/>
    <w:rsid w:val="0083367E"/>
    <w:rsid w:val="008340AB"/>
    <w:rsid w:val="0083779A"/>
    <w:rsid w:val="00837873"/>
    <w:rsid w:val="00840A86"/>
    <w:rsid w:val="00841714"/>
    <w:rsid w:val="0084207A"/>
    <w:rsid w:val="00843522"/>
    <w:rsid w:val="0084361C"/>
    <w:rsid w:val="00843BA9"/>
    <w:rsid w:val="008441E7"/>
    <w:rsid w:val="008522EB"/>
    <w:rsid w:val="00852CFB"/>
    <w:rsid w:val="008543BA"/>
    <w:rsid w:val="00854BE3"/>
    <w:rsid w:val="00856183"/>
    <w:rsid w:val="00856230"/>
    <w:rsid w:val="0085693E"/>
    <w:rsid w:val="008576E2"/>
    <w:rsid w:val="0086192F"/>
    <w:rsid w:val="00861D8B"/>
    <w:rsid w:val="00863208"/>
    <w:rsid w:val="00864370"/>
    <w:rsid w:val="008655B7"/>
    <w:rsid w:val="00865A90"/>
    <w:rsid w:val="00867516"/>
    <w:rsid w:val="00872209"/>
    <w:rsid w:val="008734F1"/>
    <w:rsid w:val="00873C7B"/>
    <w:rsid w:val="00873F5D"/>
    <w:rsid w:val="008744A2"/>
    <w:rsid w:val="00874970"/>
    <w:rsid w:val="00875567"/>
    <w:rsid w:val="00875F6D"/>
    <w:rsid w:val="0087656C"/>
    <w:rsid w:val="00880C2B"/>
    <w:rsid w:val="00880FD1"/>
    <w:rsid w:val="00886118"/>
    <w:rsid w:val="00886EE8"/>
    <w:rsid w:val="0089025D"/>
    <w:rsid w:val="00891D31"/>
    <w:rsid w:val="008921FC"/>
    <w:rsid w:val="00892BF2"/>
    <w:rsid w:val="00892C1E"/>
    <w:rsid w:val="0089391D"/>
    <w:rsid w:val="0089425D"/>
    <w:rsid w:val="008946D9"/>
    <w:rsid w:val="008956D7"/>
    <w:rsid w:val="008957D3"/>
    <w:rsid w:val="00896E7C"/>
    <w:rsid w:val="008A26E9"/>
    <w:rsid w:val="008A2D4D"/>
    <w:rsid w:val="008A4BAE"/>
    <w:rsid w:val="008A63D0"/>
    <w:rsid w:val="008A73AD"/>
    <w:rsid w:val="008A7CE3"/>
    <w:rsid w:val="008B4AF0"/>
    <w:rsid w:val="008B4F2B"/>
    <w:rsid w:val="008B54CA"/>
    <w:rsid w:val="008B7CCA"/>
    <w:rsid w:val="008C0C3D"/>
    <w:rsid w:val="008C4908"/>
    <w:rsid w:val="008C4A6E"/>
    <w:rsid w:val="008C556A"/>
    <w:rsid w:val="008C5FFB"/>
    <w:rsid w:val="008C6BF1"/>
    <w:rsid w:val="008C7A9C"/>
    <w:rsid w:val="008D14A2"/>
    <w:rsid w:val="008D1D48"/>
    <w:rsid w:val="008D6554"/>
    <w:rsid w:val="008E02E5"/>
    <w:rsid w:val="008E148E"/>
    <w:rsid w:val="008E1B57"/>
    <w:rsid w:val="008E21F1"/>
    <w:rsid w:val="008E235C"/>
    <w:rsid w:val="008E2C12"/>
    <w:rsid w:val="008E3702"/>
    <w:rsid w:val="008E4DD0"/>
    <w:rsid w:val="008E514F"/>
    <w:rsid w:val="008E6353"/>
    <w:rsid w:val="008E6B0B"/>
    <w:rsid w:val="008E6D7C"/>
    <w:rsid w:val="008F1ED2"/>
    <w:rsid w:val="008F2327"/>
    <w:rsid w:val="008F5220"/>
    <w:rsid w:val="008F588F"/>
    <w:rsid w:val="008F58FA"/>
    <w:rsid w:val="008F6D72"/>
    <w:rsid w:val="008F7516"/>
    <w:rsid w:val="00904943"/>
    <w:rsid w:val="00906D8D"/>
    <w:rsid w:val="00907506"/>
    <w:rsid w:val="00910ED6"/>
    <w:rsid w:val="009158D6"/>
    <w:rsid w:val="00916F80"/>
    <w:rsid w:val="00921E21"/>
    <w:rsid w:val="00921F9D"/>
    <w:rsid w:val="009238F6"/>
    <w:rsid w:val="00925804"/>
    <w:rsid w:val="00925BB1"/>
    <w:rsid w:val="00926A6A"/>
    <w:rsid w:val="00930612"/>
    <w:rsid w:val="00930C31"/>
    <w:rsid w:val="0093292E"/>
    <w:rsid w:val="00934457"/>
    <w:rsid w:val="00936C86"/>
    <w:rsid w:val="009414F3"/>
    <w:rsid w:val="00942869"/>
    <w:rsid w:val="00942FAB"/>
    <w:rsid w:val="00945083"/>
    <w:rsid w:val="00946C35"/>
    <w:rsid w:val="0094736E"/>
    <w:rsid w:val="00950888"/>
    <w:rsid w:val="00951124"/>
    <w:rsid w:val="009564B1"/>
    <w:rsid w:val="00962334"/>
    <w:rsid w:val="00963624"/>
    <w:rsid w:val="00965518"/>
    <w:rsid w:val="0096564C"/>
    <w:rsid w:val="00965AF2"/>
    <w:rsid w:val="00965C55"/>
    <w:rsid w:val="0096624E"/>
    <w:rsid w:val="00966805"/>
    <w:rsid w:val="00970C7F"/>
    <w:rsid w:val="00973D3E"/>
    <w:rsid w:val="00975B21"/>
    <w:rsid w:val="00977229"/>
    <w:rsid w:val="009816AB"/>
    <w:rsid w:val="00982B0B"/>
    <w:rsid w:val="00983371"/>
    <w:rsid w:val="00984B4E"/>
    <w:rsid w:val="00985DFA"/>
    <w:rsid w:val="00986F4D"/>
    <w:rsid w:val="009879A8"/>
    <w:rsid w:val="00991406"/>
    <w:rsid w:val="00991606"/>
    <w:rsid w:val="00993975"/>
    <w:rsid w:val="0099448F"/>
    <w:rsid w:val="00994D29"/>
    <w:rsid w:val="00995BE6"/>
    <w:rsid w:val="009969D9"/>
    <w:rsid w:val="00997CAD"/>
    <w:rsid w:val="009A1A71"/>
    <w:rsid w:val="009A1EA8"/>
    <w:rsid w:val="009A2DC1"/>
    <w:rsid w:val="009A7779"/>
    <w:rsid w:val="009B3347"/>
    <w:rsid w:val="009B3900"/>
    <w:rsid w:val="009B53B8"/>
    <w:rsid w:val="009B7CF3"/>
    <w:rsid w:val="009C0EA3"/>
    <w:rsid w:val="009C4591"/>
    <w:rsid w:val="009C595E"/>
    <w:rsid w:val="009C72FD"/>
    <w:rsid w:val="009C7FD6"/>
    <w:rsid w:val="009D1E0E"/>
    <w:rsid w:val="009D288A"/>
    <w:rsid w:val="009D47EF"/>
    <w:rsid w:val="009D4CF3"/>
    <w:rsid w:val="009D6B48"/>
    <w:rsid w:val="009E1E55"/>
    <w:rsid w:val="009E2C35"/>
    <w:rsid w:val="009E3976"/>
    <w:rsid w:val="009E4D70"/>
    <w:rsid w:val="009E5361"/>
    <w:rsid w:val="009E6576"/>
    <w:rsid w:val="009E7720"/>
    <w:rsid w:val="009F18CA"/>
    <w:rsid w:val="009F1C8C"/>
    <w:rsid w:val="009F1CDF"/>
    <w:rsid w:val="009F2E19"/>
    <w:rsid w:val="009F2FC9"/>
    <w:rsid w:val="009F3685"/>
    <w:rsid w:val="009F4017"/>
    <w:rsid w:val="009F4C6B"/>
    <w:rsid w:val="009F4DAF"/>
    <w:rsid w:val="009F700B"/>
    <w:rsid w:val="00A0364E"/>
    <w:rsid w:val="00A0452C"/>
    <w:rsid w:val="00A05ED7"/>
    <w:rsid w:val="00A131E4"/>
    <w:rsid w:val="00A1559D"/>
    <w:rsid w:val="00A156BA"/>
    <w:rsid w:val="00A17794"/>
    <w:rsid w:val="00A210B7"/>
    <w:rsid w:val="00A22A9E"/>
    <w:rsid w:val="00A23C08"/>
    <w:rsid w:val="00A26F96"/>
    <w:rsid w:val="00A27A5A"/>
    <w:rsid w:val="00A301BF"/>
    <w:rsid w:val="00A301F6"/>
    <w:rsid w:val="00A30F4E"/>
    <w:rsid w:val="00A3231E"/>
    <w:rsid w:val="00A35C34"/>
    <w:rsid w:val="00A363FB"/>
    <w:rsid w:val="00A367AA"/>
    <w:rsid w:val="00A40CEF"/>
    <w:rsid w:val="00A475C7"/>
    <w:rsid w:val="00A5081D"/>
    <w:rsid w:val="00A50DA4"/>
    <w:rsid w:val="00A50DCC"/>
    <w:rsid w:val="00A530F4"/>
    <w:rsid w:val="00A55A13"/>
    <w:rsid w:val="00A56F4A"/>
    <w:rsid w:val="00A571B3"/>
    <w:rsid w:val="00A573ED"/>
    <w:rsid w:val="00A57CDA"/>
    <w:rsid w:val="00A6144E"/>
    <w:rsid w:val="00A634CD"/>
    <w:rsid w:val="00A70AFE"/>
    <w:rsid w:val="00A712E8"/>
    <w:rsid w:val="00A716A6"/>
    <w:rsid w:val="00A719B0"/>
    <w:rsid w:val="00A73931"/>
    <w:rsid w:val="00A73E2C"/>
    <w:rsid w:val="00A769FA"/>
    <w:rsid w:val="00A807EB"/>
    <w:rsid w:val="00A80E45"/>
    <w:rsid w:val="00A80E7C"/>
    <w:rsid w:val="00A8277C"/>
    <w:rsid w:val="00A83AF1"/>
    <w:rsid w:val="00A83BD6"/>
    <w:rsid w:val="00A8450D"/>
    <w:rsid w:val="00A85F60"/>
    <w:rsid w:val="00A904D8"/>
    <w:rsid w:val="00A934F6"/>
    <w:rsid w:val="00A97C2D"/>
    <w:rsid w:val="00AA0391"/>
    <w:rsid w:val="00AA1D0D"/>
    <w:rsid w:val="00AA2D7F"/>
    <w:rsid w:val="00AA575B"/>
    <w:rsid w:val="00AA60F4"/>
    <w:rsid w:val="00AA75BF"/>
    <w:rsid w:val="00AA7925"/>
    <w:rsid w:val="00AA794E"/>
    <w:rsid w:val="00AB5F1E"/>
    <w:rsid w:val="00AB6602"/>
    <w:rsid w:val="00AB6B2E"/>
    <w:rsid w:val="00AC37A0"/>
    <w:rsid w:val="00AC4B77"/>
    <w:rsid w:val="00AC66CD"/>
    <w:rsid w:val="00AC6E60"/>
    <w:rsid w:val="00AD209D"/>
    <w:rsid w:val="00AD2145"/>
    <w:rsid w:val="00AD3E21"/>
    <w:rsid w:val="00AD7D17"/>
    <w:rsid w:val="00AE0699"/>
    <w:rsid w:val="00AE0A67"/>
    <w:rsid w:val="00AE2F63"/>
    <w:rsid w:val="00AE30B4"/>
    <w:rsid w:val="00AE475C"/>
    <w:rsid w:val="00AE51C0"/>
    <w:rsid w:val="00AE5233"/>
    <w:rsid w:val="00AE6143"/>
    <w:rsid w:val="00AF2640"/>
    <w:rsid w:val="00AF3F42"/>
    <w:rsid w:val="00B001A0"/>
    <w:rsid w:val="00B03BFC"/>
    <w:rsid w:val="00B06157"/>
    <w:rsid w:val="00B06863"/>
    <w:rsid w:val="00B06A84"/>
    <w:rsid w:val="00B10868"/>
    <w:rsid w:val="00B11736"/>
    <w:rsid w:val="00B12087"/>
    <w:rsid w:val="00B128A6"/>
    <w:rsid w:val="00B153A7"/>
    <w:rsid w:val="00B17639"/>
    <w:rsid w:val="00B202E3"/>
    <w:rsid w:val="00B2180D"/>
    <w:rsid w:val="00B239F8"/>
    <w:rsid w:val="00B266DB"/>
    <w:rsid w:val="00B27C86"/>
    <w:rsid w:val="00B32FE6"/>
    <w:rsid w:val="00B35974"/>
    <w:rsid w:val="00B36AFD"/>
    <w:rsid w:val="00B40F76"/>
    <w:rsid w:val="00B411ED"/>
    <w:rsid w:val="00B41CB5"/>
    <w:rsid w:val="00B41E7E"/>
    <w:rsid w:val="00B446C7"/>
    <w:rsid w:val="00B44A26"/>
    <w:rsid w:val="00B451C6"/>
    <w:rsid w:val="00B453E3"/>
    <w:rsid w:val="00B47746"/>
    <w:rsid w:val="00B50088"/>
    <w:rsid w:val="00B513C1"/>
    <w:rsid w:val="00B51497"/>
    <w:rsid w:val="00B547AC"/>
    <w:rsid w:val="00B57623"/>
    <w:rsid w:val="00B61D17"/>
    <w:rsid w:val="00B63083"/>
    <w:rsid w:val="00B63612"/>
    <w:rsid w:val="00B6370B"/>
    <w:rsid w:val="00B65316"/>
    <w:rsid w:val="00B67D36"/>
    <w:rsid w:val="00B71EC6"/>
    <w:rsid w:val="00B724B6"/>
    <w:rsid w:val="00B73375"/>
    <w:rsid w:val="00B733E0"/>
    <w:rsid w:val="00B7409A"/>
    <w:rsid w:val="00B740E5"/>
    <w:rsid w:val="00B74FD2"/>
    <w:rsid w:val="00B75B55"/>
    <w:rsid w:val="00B81130"/>
    <w:rsid w:val="00B840C4"/>
    <w:rsid w:val="00B849E9"/>
    <w:rsid w:val="00B87BB6"/>
    <w:rsid w:val="00B92B8C"/>
    <w:rsid w:val="00B92F56"/>
    <w:rsid w:val="00BA0CE7"/>
    <w:rsid w:val="00BA232E"/>
    <w:rsid w:val="00BA2D9C"/>
    <w:rsid w:val="00BA4201"/>
    <w:rsid w:val="00BA4DCF"/>
    <w:rsid w:val="00BA57F4"/>
    <w:rsid w:val="00BA6CAC"/>
    <w:rsid w:val="00BA7E0D"/>
    <w:rsid w:val="00BB1837"/>
    <w:rsid w:val="00BB1851"/>
    <w:rsid w:val="00BB32E6"/>
    <w:rsid w:val="00BB5D84"/>
    <w:rsid w:val="00BB674D"/>
    <w:rsid w:val="00BC1ABB"/>
    <w:rsid w:val="00BC1C5D"/>
    <w:rsid w:val="00BC2C45"/>
    <w:rsid w:val="00BC7426"/>
    <w:rsid w:val="00BC7F3C"/>
    <w:rsid w:val="00BD00FD"/>
    <w:rsid w:val="00BD0CDF"/>
    <w:rsid w:val="00BD1925"/>
    <w:rsid w:val="00BD1B85"/>
    <w:rsid w:val="00BD2C8F"/>
    <w:rsid w:val="00BD70E1"/>
    <w:rsid w:val="00BE0E12"/>
    <w:rsid w:val="00BE1BC7"/>
    <w:rsid w:val="00BE2137"/>
    <w:rsid w:val="00BE2F3D"/>
    <w:rsid w:val="00BE52FA"/>
    <w:rsid w:val="00BE7B5D"/>
    <w:rsid w:val="00BF1580"/>
    <w:rsid w:val="00BF1E17"/>
    <w:rsid w:val="00BF279E"/>
    <w:rsid w:val="00BF2C70"/>
    <w:rsid w:val="00BF665F"/>
    <w:rsid w:val="00BF6D65"/>
    <w:rsid w:val="00BF7314"/>
    <w:rsid w:val="00C01D65"/>
    <w:rsid w:val="00C0226A"/>
    <w:rsid w:val="00C0295D"/>
    <w:rsid w:val="00C02CB8"/>
    <w:rsid w:val="00C04817"/>
    <w:rsid w:val="00C070BD"/>
    <w:rsid w:val="00C070CA"/>
    <w:rsid w:val="00C133E7"/>
    <w:rsid w:val="00C146AC"/>
    <w:rsid w:val="00C15B10"/>
    <w:rsid w:val="00C17F15"/>
    <w:rsid w:val="00C2107E"/>
    <w:rsid w:val="00C21995"/>
    <w:rsid w:val="00C23812"/>
    <w:rsid w:val="00C262DF"/>
    <w:rsid w:val="00C276D8"/>
    <w:rsid w:val="00C324A5"/>
    <w:rsid w:val="00C328B7"/>
    <w:rsid w:val="00C3293E"/>
    <w:rsid w:val="00C3440F"/>
    <w:rsid w:val="00C35C71"/>
    <w:rsid w:val="00C36F2E"/>
    <w:rsid w:val="00C374AA"/>
    <w:rsid w:val="00C375B4"/>
    <w:rsid w:val="00C3781E"/>
    <w:rsid w:val="00C4032D"/>
    <w:rsid w:val="00C41F04"/>
    <w:rsid w:val="00C430CF"/>
    <w:rsid w:val="00C44311"/>
    <w:rsid w:val="00C4563D"/>
    <w:rsid w:val="00C4571C"/>
    <w:rsid w:val="00C45771"/>
    <w:rsid w:val="00C46EAB"/>
    <w:rsid w:val="00C47069"/>
    <w:rsid w:val="00C4762A"/>
    <w:rsid w:val="00C50A41"/>
    <w:rsid w:val="00C5342E"/>
    <w:rsid w:val="00C54025"/>
    <w:rsid w:val="00C54585"/>
    <w:rsid w:val="00C54A46"/>
    <w:rsid w:val="00C575AA"/>
    <w:rsid w:val="00C5781E"/>
    <w:rsid w:val="00C57975"/>
    <w:rsid w:val="00C61FD0"/>
    <w:rsid w:val="00C6234B"/>
    <w:rsid w:val="00C62925"/>
    <w:rsid w:val="00C633F8"/>
    <w:rsid w:val="00C65F6F"/>
    <w:rsid w:val="00C66E92"/>
    <w:rsid w:val="00C721C3"/>
    <w:rsid w:val="00C73831"/>
    <w:rsid w:val="00C8105F"/>
    <w:rsid w:val="00C82445"/>
    <w:rsid w:val="00C82EF7"/>
    <w:rsid w:val="00C8434D"/>
    <w:rsid w:val="00C86333"/>
    <w:rsid w:val="00C91EF2"/>
    <w:rsid w:val="00C91FF7"/>
    <w:rsid w:val="00C9282A"/>
    <w:rsid w:val="00C95245"/>
    <w:rsid w:val="00C96247"/>
    <w:rsid w:val="00CA2DB3"/>
    <w:rsid w:val="00CA3CD9"/>
    <w:rsid w:val="00CA591E"/>
    <w:rsid w:val="00CA5F06"/>
    <w:rsid w:val="00CA685B"/>
    <w:rsid w:val="00CB0592"/>
    <w:rsid w:val="00CB0C33"/>
    <w:rsid w:val="00CB2D03"/>
    <w:rsid w:val="00CB3BA1"/>
    <w:rsid w:val="00CB5C6B"/>
    <w:rsid w:val="00CB7126"/>
    <w:rsid w:val="00CB7B94"/>
    <w:rsid w:val="00CC092D"/>
    <w:rsid w:val="00CC145F"/>
    <w:rsid w:val="00CC194B"/>
    <w:rsid w:val="00CC1AD5"/>
    <w:rsid w:val="00CC2D03"/>
    <w:rsid w:val="00CC49B2"/>
    <w:rsid w:val="00CC5762"/>
    <w:rsid w:val="00CC6FFE"/>
    <w:rsid w:val="00CC7DB1"/>
    <w:rsid w:val="00CD246A"/>
    <w:rsid w:val="00CD430E"/>
    <w:rsid w:val="00CD505A"/>
    <w:rsid w:val="00CD612D"/>
    <w:rsid w:val="00CD639E"/>
    <w:rsid w:val="00CD7CA1"/>
    <w:rsid w:val="00CE009A"/>
    <w:rsid w:val="00CE0B72"/>
    <w:rsid w:val="00CE3183"/>
    <w:rsid w:val="00CE55B8"/>
    <w:rsid w:val="00CE78F5"/>
    <w:rsid w:val="00CF29F1"/>
    <w:rsid w:val="00CF2A67"/>
    <w:rsid w:val="00CF2B8C"/>
    <w:rsid w:val="00CF3DE2"/>
    <w:rsid w:val="00CF3E1D"/>
    <w:rsid w:val="00CF47B4"/>
    <w:rsid w:val="00CF4BED"/>
    <w:rsid w:val="00CF5047"/>
    <w:rsid w:val="00CF594B"/>
    <w:rsid w:val="00CF5F6F"/>
    <w:rsid w:val="00CF5F9F"/>
    <w:rsid w:val="00D00B51"/>
    <w:rsid w:val="00D0176F"/>
    <w:rsid w:val="00D01C3D"/>
    <w:rsid w:val="00D04660"/>
    <w:rsid w:val="00D04842"/>
    <w:rsid w:val="00D04FB7"/>
    <w:rsid w:val="00D06127"/>
    <w:rsid w:val="00D11942"/>
    <w:rsid w:val="00D16EC6"/>
    <w:rsid w:val="00D2155F"/>
    <w:rsid w:val="00D22AF8"/>
    <w:rsid w:val="00D24BC2"/>
    <w:rsid w:val="00D25549"/>
    <w:rsid w:val="00D257BE"/>
    <w:rsid w:val="00D26E30"/>
    <w:rsid w:val="00D27E2A"/>
    <w:rsid w:val="00D3133D"/>
    <w:rsid w:val="00D3185D"/>
    <w:rsid w:val="00D32147"/>
    <w:rsid w:val="00D329A3"/>
    <w:rsid w:val="00D3474F"/>
    <w:rsid w:val="00D35284"/>
    <w:rsid w:val="00D359DB"/>
    <w:rsid w:val="00D3607E"/>
    <w:rsid w:val="00D37E2D"/>
    <w:rsid w:val="00D41AB9"/>
    <w:rsid w:val="00D42DCF"/>
    <w:rsid w:val="00D430BD"/>
    <w:rsid w:val="00D46B95"/>
    <w:rsid w:val="00D47082"/>
    <w:rsid w:val="00D50E03"/>
    <w:rsid w:val="00D51215"/>
    <w:rsid w:val="00D51352"/>
    <w:rsid w:val="00D53B44"/>
    <w:rsid w:val="00D575C7"/>
    <w:rsid w:val="00D57A39"/>
    <w:rsid w:val="00D65E24"/>
    <w:rsid w:val="00D66983"/>
    <w:rsid w:val="00D679A2"/>
    <w:rsid w:val="00D7131C"/>
    <w:rsid w:val="00D7140A"/>
    <w:rsid w:val="00D728FC"/>
    <w:rsid w:val="00D74C06"/>
    <w:rsid w:val="00D75C6B"/>
    <w:rsid w:val="00D7765C"/>
    <w:rsid w:val="00D778A2"/>
    <w:rsid w:val="00D80D17"/>
    <w:rsid w:val="00D81672"/>
    <w:rsid w:val="00D826B3"/>
    <w:rsid w:val="00D84A69"/>
    <w:rsid w:val="00D85279"/>
    <w:rsid w:val="00D85D8C"/>
    <w:rsid w:val="00D86013"/>
    <w:rsid w:val="00D8608C"/>
    <w:rsid w:val="00D916A3"/>
    <w:rsid w:val="00D953C5"/>
    <w:rsid w:val="00D958A7"/>
    <w:rsid w:val="00DA21C2"/>
    <w:rsid w:val="00DA310D"/>
    <w:rsid w:val="00DA4E63"/>
    <w:rsid w:val="00DA5AEF"/>
    <w:rsid w:val="00DA6AE8"/>
    <w:rsid w:val="00DA7208"/>
    <w:rsid w:val="00DB1628"/>
    <w:rsid w:val="00DB4ED1"/>
    <w:rsid w:val="00DB6AD0"/>
    <w:rsid w:val="00DB6EB9"/>
    <w:rsid w:val="00DB6F8C"/>
    <w:rsid w:val="00DB76CD"/>
    <w:rsid w:val="00DC1AC6"/>
    <w:rsid w:val="00DC3641"/>
    <w:rsid w:val="00DC3D78"/>
    <w:rsid w:val="00DC75AA"/>
    <w:rsid w:val="00DC7949"/>
    <w:rsid w:val="00DD2331"/>
    <w:rsid w:val="00DD3926"/>
    <w:rsid w:val="00DD39E4"/>
    <w:rsid w:val="00DD4F77"/>
    <w:rsid w:val="00DD6188"/>
    <w:rsid w:val="00DD7393"/>
    <w:rsid w:val="00DD7F38"/>
    <w:rsid w:val="00DE0E66"/>
    <w:rsid w:val="00DE1204"/>
    <w:rsid w:val="00DE1259"/>
    <w:rsid w:val="00DE2975"/>
    <w:rsid w:val="00DE369C"/>
    <w:rsid w:val="00DE52BA"/>
    <w:rsid w:val="00DF2A78"/>
    <w:rsid w:val="00DF5822"/>
    <w:rsid w:val="00DF5C7D"/>
    <w:rsid w:val="00DF6785"/>
    <w:rsid w:val="00E01E17"/>
    <w:rsid w:val="00E04974"/>
    <w:rsid w:val="00E0626F"/>
    <w:rsid w:val="00E06A11"/>
    <w:rsid w:val="00E06A44"/>
    <w:rsid w:val="00E07877"/>
    <w:rsid w:val="00E1046A"/>
    <w:rsid w:val="00E106B7"/>
    <w:rsid w:val="00E1086F"/>
    <w:rsid w:val="00E15AE0"/>
    <w:rsid w:val="00E163C2"/>
    <w:rsid w:val="00E20902"/>
    <w:rsid w:val="00E21718"/>
    <w:rsid w:val="00E23B00"/>
    <w:rsid w:val="00E251B5"/>
    <w:rsid w:val="00E25FDA"/>
    <w:rsid w:val="00E2615D"/>
    <w:rsid w:val="00E2797C"/>
    <w:rsid w:val="00E3123F"/>
    <w:rsid w:val="00E31603"/>
    <w:rsid w:val="00E3177D"/>
    <w:rsid w:val="00E3227B"/>
    <w:rsid w:val="00E36610"/>
    <w:rsid w:val="00E37539"/>
    <w:rsid w:val="00E37989"/>
    <w:rsid w:val="00E42FC1"/>
    <w:rsid w:val="00E46434"/>
    <w:rsid w:val="00E5391D"/>
    <w:rsid w:val="00E54C2A"/>
    <w:rsid w:val="00E55869"/>
    <w:rsid w:val="00E5629E"/>
    <w:rsid w:val="00E566C4"/>
    <w:rsid w:val="00E56C62"/>
    <w:rsid w:val="00E576F0"/>
    <w:rsid w:val="00E60BF1"/>
    <w:rsid w:val="00E63709"/>
    <w:rsid w:val="00E65123"/>
    <w:rsid w:val="00E6588C"/>
    <w:rsid w:val="00E65CCD"/>
    <w:rsid w:val="00E65F40"/>
    <w:rsid w:val="00E70344"/>
    <w:rsid w:val="00E75D59"/>
    <w:rsid w:val="00E81629"/>
    <w:rsid w:val="00E82142"/>
    <w:rsid w:val="00E828D4"/>
    <w:rsid w:val="00E85214"/>
    <w:rsid w:val="00E86C02"/>
    <w:rsid w:val="00E86E79"/>
    <w:rsid w:val="00E87C80"/>
    <w:rsid w:val="00E908C9"/>
    <w:rsid w:val="00E92BC5"/>
    <w:rsid w:val="00E92DF1"/>
    <w:rsid w:val="00E9741A"/>
    <w:rsid w:val="00EA1EF0"/>
    <w:rsid w:val="00EA1F56"/>
    <w:rsid w:val="00EA53FB"/>
    <w:rsid w:val="00EA5463"/>
    <w:rsid w:val="00EA55D6"/>
    <w:rsid w:val="00EA62B1"/>
    <w:rsid w:val="00EA6A0B"/>
    <w:rsid w:val="00EA6AA8"/>
    <w:rsid w:val="00EA6EF2"/>
    <w:rsid w:val="00EA7DCA"/>
    <w:rsid w:val="00EB2CB0"/>
    <w:rsid w:val="00EB2CCB"/>
    <w:rsid w:val="00EB465C"/>
    <w:rsid w:val="00EB62F4"/>
    <w:rsid w:val="00EC2C51"/>
    <w:rsid w:val="00EC5603"/>
    <w:rsid w:val="00EC5E7F"/>
    <w:rsid w:val="00ED0297"/>
    <w:rsid w:val="00ED1544"/>
    <w:rsid w:val="00ED3CD1"/>
    <w:rsid w:val="00ED6216"/>
    <w:rsid w:val="00ED7100"/>
    <w:rsid w:val="00ED775D"/>
    <w:rsid w:val="00EE0348"/>
    <w:rsid w:val="00EE2AF0"/>
    <w:rsid w:val="00EE36AF"/>
    <w:rsid w:val="00EE64F1"/>
    <w:rsid w:val="00EE749B"/>
    <w:rsid w:val="00EF000A"/>
    <w:rsid w:val="00EF050A"/>
    <w:rsid w:val="00EF23E6"/>
    <w:rsid w:val="00EF3665"/>
    <w:rsid w:val="00EF5B90"/>
    <w:rsid w:val="00EF6F81"/>
    <w:rsid w:val="00EF7252"/>
    <w:rsid w:val="00EF7FE3"/>
    <w:rsid w:val="00F01654"/>
    <w:rsid w:val="00F040BD"/>
    <w:rsid w:val="00F07488"/>
    <w:rsid w:val="00F128B3"/>
    <w:rsid w:val="00F12D23"/>
    <w:rsid w:val="00F14E46"/>
    <w:rsid w:val="00F164F5"/>
    <w:rsid w:val="00F169EF"/>
    <w:rsid w:val="00F2034D"/>
    <w:rsid w:val="00F215AF"/>
    <w:rsid w:val="00F21E7C"/>
    <w:rsid w:val="00F23427"/>
    <w:rsid w:val="00F24BF0"/>
    <w:rsid w:val="00F24E7E"/>
    <w:rsid w:val="00F25987"/>
    <w:rsid w:val="00F266B7"/>
    <w:rsid w:val="00F27F80"/>
    <w:rsid w:val="00F30435"/>
    <w:rsid w:val="00F30B9F"/>
    <w:rsid w:val="00F31156"/>
    <w:rsid w:val="00F3252D"/>
    <w:rsid w:val="00F32AAE"/>
    <w:rsid w:val="00F32B9B"/>
    <w:rsid w:val="00F3378A"/>
    <w:rsid w:val="00F33C27"/>
    <w:rsid w:val="00F33CA0"/>
    <w:rsid w:val="00F33F5C"/>
    <w:rsid w:val="00F344A7"/>
    <w:rsid w:val="00F359A6"/>
    <w:rsid w:val="00F36F6E"/>
    <w:rsid w:val="00F412E7"/>
    <w:rsid w:val="00F43DA4"/>
    <w:rsid w:val="00F45985"/>
    <w:rsid w:val="00F46907"/>
    <w:rsid w:val="00F47400"/>
    <w:rsid w:val="00F50412"/>
    <w:rsid w:val="00F5206F"/>
    <w:rsid w:val="00F52114"/>
    <w:rsid w:val="00F5436F"/>
    <w:rsid w:val="00F56741"/>
    <w:rsid w:val="00F577A4"/>
    <w:rsid w:val="00F603F1"/>
    <w:rsid w:val="00F60D65"/>
    <w:rsid w:val="00F63001"/>
    <w:rsid w:val="00F631E6"/>
    <w:rsid w:val="00F635F7"/>
    <w:rsid w:val="00F637B0"/>
    <w:rsid w:val="00F64323"/>
    <w:rsid w:val="00F66552"/>
    <w:rsid w:val="00F66F35"/>
    <w:rsid w:val="00F671C1"/>
    <w:rsid w:val="00F67B5D"/>
    <w:rsid w:val="00F7157E"/>
    <w:rsid w:val="00F7279C"/>
    <w:rsid w:val="00F74355"/>
    <w:rsid w:val="00F75293"/>
    <w:rsid w:val="00F75359"/>
    <w:rsid w:val="00F757EB"/>
    <w:rsid w:val="00F75A4E"/>
    <w:rsid w:val="00F75C42"/>
    <w:rsid w:val="00F764DE"/>
    <w:rsid w:val="00F779D9"/>
    <w:rsid w:val="00F80989"/>
    <w:rsid w:val="00F816C9"/>
    <w:rsid w:val="00F82978"/>
    <w:rsid w:val="00F83600"/>
    <w:rsid w:val="00F8453F"/>
    <w:rsid w:val="00F861F1"/>
    <w:rsid w:val="00F87566"/>
    <w:rsid w:val="00F87C30"/>
    <w:rsid w:val="00F913B2"/>
    <w:rsid w:val="00F92CE9"/>
    <w:rsid w:val="00F95035"/>
    <w:rsid w:val="00F95D2A"/>
    <w:rsid w:val="00FA07B6"/>
    <w:rsid w:val="00FA2629"/>
    <w:rsid w:val="00FB453A"/>
    <w:rsid w:val="00FB71DD"/>
    <w:rsid w:val="00FB768E"/>
    <w:rsid w:val="00FC366B"/>
    <w:rsid w:val="00FC4DD6"/>
    <w:rsid w:val="00FC5974"/>
    <w:rsid w:val="00FC75A1"/>
    <w:rsid w:val="00FC769A"/>
    <w:rsid w:val="00FD05CC"/>
    <w:rsid w:val="00FD4205"/>
    <w:rsid w:val="00FD6E6B"/>
    <w:rsid w:val="00FE2BB5"/>
    <w:rsid w:val="00FE31FA"/>
    <w:rsid w:val="00FE35EC"/>
    <w:rsid w:val="00FE4DA4"/>
    <w:rsid w:val="00FE5371"/>
    <w:rsid w:val="00FE6E90"/>
    <w:rsid w:val="00FE77F0"/>
    <w:rsid w:val="00FE7F14"/>
    <w:rsid w:val="00FF15E4"/>
    <w:rsid w:val="00FF3768"/>
    <w:rsid w:val="00FF47A2"/>
    <w:rsid w:val="00FF54D9"/>
    <w:rsid w:val="00FF641B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2C7C23F-3E65-4463-8880-646ADAB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9E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D639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39E"/>
    <w:rPr>
      <w:rFonts w:ascii="Arial" w:eastAsia="Times New Roman" w:hAnsi="Arial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D639E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639E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D639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2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09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infontbld">
    <w:name w:val="mainfontbld"/>
    <w:basedOn w:val="DefaultParagraphFont"/>
    <w:rsid w:val="001B09E2"/>
  </w:style>
  <w:style w:type="character" w:customStyle="1" w:styleId="apple-converted-space">
    <w:name w:val="apple-converted-space"/>
    <w:basedOn w:val="DefaultParagraphFont"/>
    <w:rsid w:val="001B09E2"/>
  </w:style>
  <w:style w:type="character" w:styleId="Hyperlink">
    <w:name w:val="Hyperlink"/>
    <w:basedOn w:val="DefaultParagraphFont"/>
    <w:unhideWhenUsed/>
    <w:rsid w:val="001B09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7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9F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7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FA"/>
    <w:rPr>
      <w:rFonts w:ascii="Arial" w:eastAsia="Times New Roman" w:hAnsi="Arial" w:cs="Times New Roman"/>
    </w:rPr>
  </w:style>
  <w:style w:type="paragraph" w:styleId="NoSpacing">
    <w:name w:val="No Spacing"/>
    <w:uiPriority w:val="1"/>
    <w:qFormat/>
    <w:rsid w:val="00BC2C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433DD"/>
    <w:rPr>
      <w:rFonts w:ascii="Times New Roman" w:eastAsia="Calibri" w:hAnsi="Times New Roman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433DD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Style1">
    <w:name w:val="Style1"/>
    <w:uiPriority w:val="99"/>
    <w:rsid w:val="003433DD"/>
    <w:pPr>
      <w:numPr>
        <w:numId w:val="8"/>
      </w:numPr>
    </w:pPr>
  </w:style>
  <w:style w:type="character" w:customStyle="1" w:styleId="ms-rtestyle-normal">
    <w:name w:val="ms-rtestyle-normal"/>
    <w:basedOn w:val="DefaultParagraphFont"/>
    <w:rsid w:val="003433DD"/>
  </w:style>
  <w:style w:type="character" w:styleId="FollowedHyperlink">
    <w:name w:val="FollowedHyperlink"/>
    <w:basedOn w:val="DefaultParagraphFont"/>
    <w:unhideWhenUsed/>
    <w:rsid w:val="003433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C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3D8575-30B6-43B4-A620-9D5210280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C9DF3-A293-4AA6-843F-D7829A4E71CD}"/>
</file>

<file path=customXml/itemProps3.xml><?xml version="1.0" encoding="utf-8"?>
<ds:datastoreItem xmlns:ds="http://schemas.openxmlformats.org/officeDocument/2006/customXml" ds:itemID="{B1CA2867-3DC9-4ACA-9BAA-F4A121C9F909}"/>
</file>

<file path=customXml/itemProps4.xml><?xml version="1.0" encoding="utf-8"?>
<ds:datastoreItem xmlns:ds="http://schemas.openxmlformats.org/officeDocument/2006/customXml" ds:itemID="{4E19A81B-B845-4BB5-AC4E-ADAF36374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Latrisce</dc:creator>
  <cp:keywords/>
  <dc:description/>
  <cp:lastModifiedBy>Hart, Myckycle</cp:lastModifiedBy>
  <cp:revision>2</cp:revision>
  <cp:lastPrinted>2019-12-19T23:00:00Z</cp:lastPrinted>
  <dcterms:created xsi:type="dcterms:W3CDTF">2020-01-14T14:54:00Z</dcterms:created>
  <dcterms:modified xsi:type="dcterms:W3CDTF">2020-01-14T14:54:00Z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